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08" w:rsidRDefault="00C37708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bCs w:val="0"/>
          <w:sz w:val="28"/>
          <w:szCs w:val="28"/>
        </w:rPr>
      </w:pPr>
      <w:r w:rsidRPr="00383E52">
        <w:rPr>
          <w:b w:val="0"/>
          <w:bCs w:val="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40A3E" w:rsidRDefault="00C40A3E" w:rsidP="00C37708">
      <w:pPr>
        <w:pStyle w:val="ConsPlusTitle"/>
        <w:widowControl/>
        <w:tabs>
          <w:tab w:val="left" w:pos="1260"/>
        </w:tabs>
        <w:ind w:firstLine="720"/>
        <w:jc w:val="center"/>
        <w:rPr>
          <w:b w:val="0"/>
          <w:bCs w:val="0"/>
          <w:sz w:val="28"/>
          <w:szCs w:val="28"/>
        </w:rPr>
      </w:pPr>
    </w:p>
    <w:p w:rsidR="006D194A" w:rsidRPr="00E35E47" w:rsidRDefault="006D194A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– </w:t>
      </w:r>
      <w:r w:rsidRPr="00D51FAC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 от 06.04.2011 № 63-ФЗ</w:t>
      </w:r>
      <w:r w:rsidRPr="00D51FAC">
        <w:rPr>
          <w:sz w:val="28"/>
          <w:szCs w:val="28"/>
        </w:rPr>
        <w:t xml:space="preserve"> «Об электронной </w:t>
      </w:r>
      <w:r w:rsidRPr="00E35E47">
        <w:rPr>
          <w:sz w:val="28"/>
          <w:szCs w:val="28"/>
        </w:rPr>
        <w:t xml:space="preserve">подписи» (в действующей редакции), первоначальный текст документа опубликован в изданиях «Парламентская газета», № 17, 08-14.04.2011, «Российская газета», </w:t>
      </w:r>
      <w:r>
        <w:rPr>
          <w:sz w:val="28"/>
          <w:szCs w:val="28"/>
        </w:rPr>
        <w:t xml:space="preserve">                 </w:t>
      </w:r>
      <w:r w:rsidRPr="00E35E47">
        <w:rPr>
          <w:sz w:val="28"/>
          <w:szCs w:val="28"/>
        </w:rPr>
        <w:t>№ 75, 08.04.2011, «Собрание законодательства Российской Федерации», 11.04.2011, № 15, ст. 2036;</w:t>
      </w:r>
      <w:r w:rsidRPr="00E35E47">
        <w:t xml:space="preserve"> </w:t>
      </w:r>
    </w:p>
    <w:p w:rsidR="006D194A" w:rsidRPr="00E35E47" w:rsidRDefault="006D194A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4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E35E47">
        <w:rPr>
          <w:sz w:val="28"/>
          <w:szCs w:val="28"/>
        </w:rPr>
        <w:t xml:space="preserve">Постановление Правительства Российской Федерации от 07.07.2011 </w:t>
      </w:r>
      <w:r>
        <w:rPr>
          <w:sz w:val="28"/>
          <w:szCs w:val="28"/>
        </w:rPr>
        <w:t xml:space="preserve">                    </w:t>
      </w:r>
      <w:r w:rsidRPr="00E35E47">
        <w:rPr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первоначальный текст документа опубликован в издании «Собрание законодательства Российской Федерации», 18.07.2011, № 29, ст. 4479;</w:t>
      </w:r>
    </w:p>
    <w:p w:rsidR="006D194A" w:rsidRPr="00E35E47" w:rsidRDefault="006D194A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47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Закон Калининградс</w:t>
      </w:r>
      <w:r>
        <w:rPr>
          <w:sz w:val="28"/>
          <w:szCs w:val="28"/>
        </w:rPr>
        <w:t>кой области от 21.12.2006 № 100</w:t>
      </w:r>
      <w:r w:rsidRPr="00E35E47">
        <w:rPr>
          <w:sz w:val="28"/>
          <w:szCs w:val="28"/>
        </w:rPr>
        <w:t xml:space="preserve"> «Об охране зеленых насаждений» (в действующей редакции), ст. 6, первоначальный текст документа опубликован в издании «</w:t>
      </w:r>
      <w:proofErr w:type="gramStart"/>
      <w:r w:rsidRPr="00E35E47">
        <w:rPr>
          <w:sz w:val="28"/>
          <w:szCs w:val="28"/>
        </w:rPr>
        <w:t>Комсомольская</w:t>
      </w:r>
      <w:proofErr w:type="gramEnd"/>
      <w:r w:rsidRPr="00E35E47">
        <w:rPr>
          <w:sz w:val="28"/>
          <w:szCs w:val="28"/>
        </w:rPr>
        <w:t xml:space="preserve"> правда» в Калининграде», № 191, 22.12.2006;</w:t>
      </w:r>
    </w:p>
    <w:p w:rsidR="006D194A" w:rsidRPr="00E35E47" w:rsidRDefault="006D194A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E47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Закон Калининградской области от 12.05.2008 № 244 «Кодекс Калининградской области об административных правонарушениях» (в действующей редакции), первоначальный текст документа опубликован в издании «</w:t>
      </w:r>
      <w:proofErr w:type="gramStart"/>
      <w:r w:rsidRPr="00E35E47">
        <w:rPr>
          <w:sz w:val="28"/>
          <w:szCs w:val="28"/>
        </w:rPr>
        <w:t>Комсомольская</w:t>
      </w:r>
      <w:proofErr w:type="gramEnd"/>
      <w:r w:rsidRPr="00E35E47">
        <w:rPr>
          <w:sz w:val="28"/>
          <w:szCs w:val="28"/>
        </w:rPr>
        <w:t xml:space="preserve"> правда», № 89, 21.05.2008;</w:t>
      </w:r>
    </w:p>
    <w:p w:rsidR="006D194A" w:rsidRPr="00E35E47" w:rsidRDefault="006D194A" w:rsidP="006D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</w:t>
      </w:r>
      <w:r w:rsidRPr="002F123E">
        <w:rPr>
          <w:sz w:val="28"/>
          <w:szCs w:val="28"/>
        </w:rPr>
        <w:t xml:space="preserve">Постановление Правительства Калининградской области от 19.03.2007 </w:t>
      </w:r>
      <w:r>
        <w:rPr>
          <w:sz w:val="28"/>
          <w:szCs w:val="28"/>
        </w:rPr>
        <w:t xml:space="preserve">    </w:t>
      </w:r>
      <w:r w:rsidRPr="002F123E">
        <w:rPr>
          <w:sz w:val="28"/>
          <w:szCs w:val="28"/>
        </w:rPr>
        <w:t>№ 118 «Об определении нормативов и порядка исчисления компенсационной стоимости зеленых насаждений на территории Калининградской области» (в редакции от 08.02.2021 №50), опубликовано в газете «</w:t>
      </w:r>
      <w:proofErr w:type="gramStart"/>
      <w:r w:rsidRPr="002F123E">
        <w:rPr>
          <w:sz w:val="28"/>
          <w:szCs w:val="28"/>
        </w:rPr>
        <w:t>Калинингра</w:t>
      </w:r>
      <w:r>
        <w:rPr>
          <w:sz w:val="28"/>
          <w:szCs w:val="28"/>
        </w:rPr>
        <w:t>дская</w:t>
      </w:r>
      <w:proofErr w:type="gramEnd"/>
      <w:r>
        <w:rPr>
          <w:sz w:val="28"/>
          <w:szCs w:val="28"/>
        </w:rPr>
        <w:t xml:space="preserve"> правда», 12.04.2007, № 66</w:t>
      </w:r>
      <w:r w:rsidRPr="00E35E47">
        <w:rPr>
          <w:sz w:val="28"/>
          <w:szCs w:val="28"/>
        </w:rPr>
        <w:t>;</w:t>
      </w:r>
    </w:p>
    <w:p w:rsidR="006D194A" w:rsidRPr="00066481" w:rsidRDefault="006D194A" w:rsidP="006D194A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  <w:lang w:eastAsia="ar-SA"/>
        </w:rPr>
      </w:pP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решение городского Совета депутатов Калининграда </w:t>
      </w:r>
      <w:bookmarkStart w:id="1" w:name="Par95"/>
      <w:bookmarkEnd w:id="1"/>
      <w:r w:rsidRPr="00E35E47">
        <w:rPr>
          <w:bCs/>
          <w:sz w:val="28"/>
          <w:szCs w:val="28"/>
        </w:rPr>
        <w:t>от 04.03.2020              № 42 «Об утверждении П</w:t>
      </w:r>
      <w:r w:rsidRPr="00E35E47">
        <w:rPr>
          <w:sz w:val="28"/>
          <w:szCs w:val="28"/>
          <w:shd w:val="clear" w:color="auto" w:fill="FFFFFF"/>
        </w:rPr>
        <w:t>орядка</w:t>
      </w:r>
      <w:r w:rsidRPr="00E35E47">
        <w:rPr>
          <w:bCs/>
          <w:kern w:val="32"/>
          <w:sz w:val="28"/>
          <w:szCs w:val="28"/>
          <w:lang w:eastAsia="ar-SA"/>
        </w:rPr>
        <w:t xml:space="preserve"> выдачи разрешительной документации на вырубку (снос), обрезку и/или пересадку зеленых насаждений на территории городского округа «Город Калининград» </w:t>
      </w:r>
      <w:r w:rsidRPr="00E35E47">
        <w:rPr>
          <w:sz w:val="28"/>
          <w:szCs w:val="28"/>
        </w:rPr>
        <w:t>(в действующей редакции)</w:t>
      </w:r>
      <w:r>
        <w:rPr>
          <w:sz w:val="28"/>
          <w:szCs w:val="28"/>
        </w:rPr>
        <w:t xml:space="preserve"> </w:t>
      </w:r>
      <w:r w:rsidRPr="00C55AE9">
        <w:rPr>
          <w:sz w:val="28"/>
          <w:szCs w:val="28"/>
        </w:rPr>
        <w:t>(</w:t>
      </w:r>
      <w:r w:rsidRPr="00066481">
        <w:rPr>
          <w:bCs/>
          <w:kern w:val="32"/>
          <w:sz w:val="28"/>
          <w:szCs w:val="28"/>
          <w:lang w:eastAsia="ar-SA"/>
        </w:rPr>
        <w:t>далее – Порядок № 42)</w:t>
      </w:r>
      <w:r w:rsidRPr="00E35E47">
        <w:rPr>
          <w:bCs/>
          <w:kern w:val="32"/>
          <w:sz w:val="28"/>
          <w:szCs w:val="28"/>
          <w:lang w:eastAsia="ar-SA"/>
        </w:rPr>
        <w:t>,</w:t>
      </w:r>
      <w:r w:rsidRPr="00066481">
        <w:rPr>
          <w:bCs/>
          <w:kern w:val="32"/>
          <w:sz w:val="28"/>
          <w:szCs w:val="28"/>
          <w:lang w:eastAsia="ar-SA"/>
        </w:rPr>
        <w:t xml:space="preserve"> первоначальный текст документа опубликован в газете «Гражданин», 12.03.2020, № 15;</w:t>
      </w:r>
    </w:p>
    <w:p w:rsidR="006D194A" w:rsidRPr="002F123E" w:rsidRDefault="006D194A" w:rsidP="006D1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35E47">
        <w:rPr>
          <w:sz w:val="28"/>
          <w:szCs w:val="28"/>
        </w:rPr>
        <w:t xml:space="preserve"> решение городского Сов</w:t>
      </w:r>
      <w:r>
        <w:rPr>
          <w:sz w:val="28"/>
          <w:szCs w:val="28"/>
        </w:rPr>
        <w:t>ета депутатов Калининграда от 30.06.2021                      № 182</w:t>
      </w:r>
      <w:r w:rsidRPr="00E35E47">
        <w:rPr>
          <w:sz w:val="28"/>
          <w:szCs w:val="28"/>
        </w:rPr>
        <w:t xml:space="preserve"> «Об утверждении Правил благоустройства территории городского округа «Город Калининград» (в действующей редакции), первоначальный текст документа опуб</w:t>
      </w:r>
      <w:r>
        <w:rPr>
          <w:sz w:val="28"/>
          <w:szCs w:val="28"/>
        </w:rPr>
        <w:t>ликован в газете «Гражданин», 08.07.2021, № 42</w:t>
      </w:r>
      <w:r w:rsidRPr="00E35E47">
        <w:rPr>
          <w:sz w:val="28"/>
          <w:szCs w:val="28"/>
        </w:rPr>
        <w:t>;</w:t>
      </w:r>
    </w:p>
    <w:p w:rsidR="006D194A" w:rsidRDefault="006D194A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7DFE">
        <w:rPr>
          <w:sz w:val="28"/>
          <w:szCs w:val="28"/>
        </w:rPr>
        <w:t xml:space="preserve">– решение городского Совета депутатов Калининграда от 25.12.2019 </w:t>
      </w:r>
      <w:r>
        <w:rPr>
          <w:sz w:val="28"/>
          <w:szCs w:val="28"/>
        </w:rPr>
        <w:t xml:space="preserve">                          </w:t>
      </w:r>
      <w:r w:rsidRPr="004E7DFE">
        <w:rPr>
          <w:sz w:val="28"/>
          <w:szCs w:val="28"/>
        </w:rPr>
        <w:t>№ 272 «Об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«Город Калининград» (в действующей редакции), первоначальный текст документа опубликован в газете «Гражданин», 26.12.2019, № 74.</w:t>
      </w:r>
    </w:p>
    <w:p w:rsidR="006D194A" w:rsidRPr="00D51FAC" w:rsidRDefault="006D194A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4473">
        <w:rPr>
          <w:sz w:val="28"/>
          <w:szCs w:val="28"/>
        </w:rPr>
        <w:t>Перечень указанных нормативных правовых актов размещен на Едином портале gosuslugi.ru и на официальном сайте Администрации klgd.ru в разделе «Услуги».</w:t>
      </w:r>
    </w:p>
    <w:bookmarkEnd w:id="0"/>
    <w:p w:rsidR="00C37708" w:rsidRPr="00383E52" w:rsidRDefault="00C37708" w:rsidP="006D194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trike/>
          <w:sz w:val="28"/>
          <w:szCs w:val="28"/>
        </w:rPr>
      </w:pPr>
    </w:p>
    <w:sectPr w:rsidR="00C37708" w:rsidRPr="00383E52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7D"/>
    <w:multiLevelType w:val="hybridMultilevel"/>
    <w:tmpl w:val="CD723600"/>
    <w:lvl w:ilvl="0" w:tplc="1746454C">
      <w:start w:val="1"/>
      <w:numFmt w:val="bullet"/>
      <w:suff w:val="space"/>
      <w:lvlText w:val=""/>
      <w:lvlJc w:val="left"/>
      <w:pPr>
        <w:ind w:left="3233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8"/>
    <w:rsid w:val="0049520F"/>
    <w:rsid w:val="005C0D8F"/>
    <w:rsid w:val="005D7AD4"/>
    <w:rsid w:val="006D194A"/>
    <w:rsid w:val="008B76CF"/>
    <w:rsid w:val="009D2A5A"/>
    <w:rsid w:val="00A7159A"/>
    <w:rsid w:val="00A82BD5"/>
    <w:rsid w:val="00B53661"/>
    <w:rsid w:val="00C37708"/>
    <w:rsid w:val="00C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770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7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paragraph" w:styleId="a3">
    <w:name w:val="No Spacing"/>
    <w:uiPriority w:val="99"/>
    <w:qFormat/>
    <w:rsid w:val="00C377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770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5</cp:revision>
  <dcterms:created xsi:type="dcterms:W3CDTF">2021-09-17T20:59:00Z</dcterms:created>
  <dcterms:modified xsi:type="dcterms:W3CDTF">2021-12-06T07:19:00Z</dcterms:modified>
</cp:coreProperties>
</file>