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3D" w:rsidRDefault="00BE363D" w:rsidP="00BE363D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E363D">
        <w:rPr>
          <w:sz w:val="28"/>
          <w:szCs w:val="28"/>
        </w:rPr>
        <w:t>Перечень нормативных правых актов, регулирующих предоставление муниципальной услуги:</w:t>
      </w:r>
    </w:p>
    <w:p w:rsidR="009C353E" w:rsidRPr="00BE363D" w:rsidRDefault="009C353E" w:rsidP="00BE363D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b/>
          <w:bCs/>
          <w:strike/>
          <w:sz w:val="28"/>
          <w:szCs w:val="28"/>
        </w:rPr>
      </w:pPr>
    </w:p>
    <w:p w:rsidR="005E1D06" w:rsidRPr="00BE363D" w:rsidRDefault="005E1D06" w:rsidP="005E1D06">
      <w:pPr>
        <w:shd w:val="clear" w:color="auto" w:fill="FFFFFF"/>
        <w:ind w:firstLine="709"/>
        <w:jc w:val="both"/>
        <w:rPr>
          <w:rFonts w:ascii="Verdana" w:hAnsi="Verdana" w:cs="Tahoma"/>
          <w:color w:val="000000"/>
          <w:sz w:val="28"/>
          <w:szCs w:val="28"/>
        </w:rPr>
      </w:pPr>
      <w:r w:rsidRPr="00BE363D">
        <w:rPr>
          <w:sz w:val="28"/>
          <w:szCs w:val="28"/>
        </w:rPr>
        <w:t>– Федеральный закон от 31.07.1998 № 146-ФЗ «</w:t>
      </w:r>
      <w:r w:rsidRPr="00BE363D">
        <w:rPr>
          <w:color w:val="000000"/>
          <w:sz w:val="28"/>
          <w:szCs w:val="28"/>
        </w:rPr>
        <w:t>Налоговый кодекс Российской Федерации (часть первая)» (</w:t>
      </w:r>
      <w:r w:rsidRPr="00BE363D">
        <w:rPr>
          <w:rFonts w:eastAsia="Calibri"/>
          <w:sz w:val="28"/>
          <w:szCs w:val="28"/>
          <w:lang w:eastAsia="en-US"/>
        </w:rPr>
        <w:t xml:space="preserve">в действующей редакции), </w:t>
      </w:r>
      <w:r w:rsidRPr="00BE363D">
        <w:rPr>
          <w:rFonts w:eastAsia="Calibri"/>
          <w:sz w:val="28"/>
          <w:szCs w:val="28"/>
        </w:rPr>
        <w:t xml:space="preserve">первоначальный текст документа </w:t>
      </w:r>
      <w:proofErr w:type="gramStart"/>
      <w:r w:rsidRPr="00BE363D">
        <w:rPr>
          <w:rFonts w:eastAsia="Calibri"/>
          <w:sz w:val="28"/>
          <w:szCs w:val="28"/>
        </w:rPr>
        <w:t xml:space="preserve">опубликован в изданиях </w:t>
      </w:r>
      <w:r w:rsidRPr="00BE363D">
        <w:rPr>
          <w:color w:val="000000"/>
          <w:sz w:val="28"/>
          <w:szCs w:val="28"/>
        </w:rPr>
        <w:t>Первоначальный текст документа опубликован</w:t>
      </w:r>
      <w:proofErr w:type="gramEnd"/>
      <w:r w:rsidRPr="00BE363D">
        <w:rPr>
          <w:color w:val="000000"/>
          <w:sz w:val="28"/>
          <w:szCs w:val="28"/>
        </w:rPr>
        <w:t xml:space="preserve"> в изданиях "Российская газета", N 148-149, 06.08.1998, "Собрание законодательства РФ", N 31, 03.08.1998, ст. 3824.</w:t>
      </w:r>
    </w:p>
    <w:p w:rsidR="00BE363D" w:rsidRPr="00BE363D" w:rsidRDefault="00BE363D" w:rsidP="00BE36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363D">
        <w:rPr>
          <w:rFonts w:eastAsia="Calibri"/>
          <w:bCs/>
          <w:sz w:val="28"/>
          <w:szCs w:val="28"/>
          <w:lang w:eastAsia="en-US"/>
        </w:rPr>
        <w:t>–</w:t>
      </w:r>
      <w:r w:rsidRPr="00BE363D">
        <w:rPr>
          <w:rFonts w:eastAsia="Calibri"/>
          <w:sz w:val="28"/>
          <w:szCs w:val="28"/>
        </w:rPr>
        <w:t xml:space="preserve"> Федеральный </w:t>
      </w:r>
      <w:hyperlink r:id="rId5" w:history="1">
        <w:r w:rsidRPr="00BE363D">
          <w:rPr>
            <w:rFonts w:eastAsia="Calibri"/>
            <w:sz w:val="28"/>
            <w:szCs w:val="28"/>
          </w:rPr>
          <w:t>закон</w:t>
        </w:r>
      </w:hyperlink>
      <w:r w:rsidRPr="00BE363D">
        <w:rPr>
          <w:rFonts w:eastAsia="Calibri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 4179;</w:t>
      </w:r>
    </w:p>
    <w:p w:rsidR="00BE363D" w:rsidRPr="005E1D06" w:rsidRDefault="00BE363D" w:rsidP="005E1D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63D">
        <w:rPr>
          <w:rFonts w:eastAsia="Calibri"/>
          <w:bCs/>
          <w:sz w:val="28"/>
          <w:szCs w:val="28"/>
          <w:lang w:eastAsia="en-US"/>
        </w:rPr>
        <w:t>–</w:t>
      </w:r>
      <w:r w:rsidRPr="00BE363D">
        <w:rPr>
          <w:rFonts w:eastAsia="Calibri"/>
          <w:sz w:val="28"/>
          <w:szCs w:val="28"/>
          <w:lang w:eastAsia="en-US"/>
        </w:rPr>
        <w:t> Федеральный закон от 06.04.2011 № 63-ФЗ «Об электронной подписи» (в действующей редакции), первоначальный текст документа опубликован в изданиях «Парламентская газета», № 17, 08-14.04.2011, «Российская газета», № 75, 08.04.2011, «Собрание законодательства Российской Федераци</w:t>
      </w:r>
      <w:r w:rsidR="005E1D06">
        <w:rPr>
          <w:rFonts w:eastAsia="Calibri"/>
          <w:sz w:val="28"/>
          <w:szCs w:val="28"/>
          <w:lang w:eastAsia="en-US"/>
        </w:rPr>
        <w:t>и», 11.04.2011, № 15, ст. 2036.</w:t>
      </w:r>
      <w:bookmarkStart w:id="0" w:name="_GoBack"/>
      <w:bookmarkEnd w:id="0"/>
    </w:p>
    <w:p w:rsidR="00955AA8" w:rsidRDefault="005E1D06"/>
    <w:sectPr w:rsidR="00955AA8" w:rsidSect="007225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3D"/>
    <w:rsid w:val="0036256F"/>
    <w:rsid w:val="0049520F"/>
    <w:rsid w:val="005C0D8F"/>
    <w:rsid w:val="005D7AD4"/>
    <w:rsid w:val="005E1D06"/>
    <w:rsid w:val="008B76CF"/>
    <w:rsid w:val="009C353E"/>
    <w:rsid w:val="00A063DF"/>
    <w:rsid w:val="00A7159A"/>
    <w:rsid w:val="00A82BD5"/>
    <w:rsid w:val="00BE363D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3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3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73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4E1E61894573252CF370797D186F5E19887F0980118AFC09907A41F0F672A68F1A51C9136C9C3D0B1136966Fz4n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3</cp:revision>
  <dcterms:created xsi:type="dcterms:W3CDTF">2022-12-22T07:37:00Z</dcterms:created>
  <dcterms:modified xsi:type="dcterms:W3CDTF">2022-12-22T07:44:00Z</dcterms:modified>
</cp:coreProperties>
</file>