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853C" w14:textId="77777777" w:rsidR="008C3433" w:rsidRDefault="008C3433" w:rsidP="00444019">
      <w:pPr>
        <w:autoSpaceDE w:val="0"/>
        <w:autoSpaceDN w:val="0"/>
        <w:adjustRightInd w:val="0"/>
        <w:ind w:left="-57" w:right="-45" w:firstLine="720"/>
        <w:jc w:val="center"/>
        <w:rPr>
          <w:sz w:val="28"/>
          <w:szCs w:val="28"/>
        </w:rPr>
      </w:pPr>
      <w:r w:rsidRPr="006A336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341BFE9A" w14:textId="77777777" w:rsidR="00444019" w:rsidRPr="006A3364" w:rsidRDefault="00444019" w:rsidP="008C3433">
      <w:pPr>
        <w:autoSpaceDE w:val="0"/>
        <w:autoSpaceDN w:val="0"/>
        <w:adjustRightInd w:val="0"/>
        <w:ind w:left="-57" w:right="-45" w:firstLine="720"/>
        <w:jc w:val="both"/>
        <w:rPr>
          <w:sz w:val="28"/>
          <w:szCs w:val="28"/>
        </w:rPr>
      </w:pPr>
    </w:p>
    <w:p w14:paraId="31032F71" w14:textId="3E4A3D7B" w:rsidR="008C3433" w:rsidRDefault="008C3433" w:rsidP="008C3433">
      <w:pPr>
        <w:tabs>
          <w:tab w:val="left" w:pos="993"/>
        </w:tabs>
        <w:autoSpaceDE w:val="0"/>
        <w:autoSpaceDN w:val="0"/>
        <w:adjustRightInd w:val="0"/>
        <w:ind w:right="-45" w:firstLine="663"/>
        <w:jc w:val="both"/>
        <w:rPr>
          <w:sz w:val="28"/>
          <w:szCs w:val="28"/>
        </w:rPr>
      </w:pPr>
      <w:r w:rsidRPr="006A3364">
        <w:rPr>
          <w:sz w:val="28"/>
          <w:szCs w:val="28"/>
        </w:rPr>
        <w:t xml:space="preserve">Земельный кодекс Российской Федерации от 25.10.2001 № 136-ФЗ (в действующей редакции), </w:t>
      </w:r>
      <w:proofErr w:type="spellStart"/>
      <w:r w:rsidRPr="006A3364">
        <w:rPr>
          <w:sz w:val="28"/>
          <w:szCs w:val="28"/>
        </w:rPr>
        <w:t>ст.ст</w:t>
      </w:r>
      <w:proofErr w:type="spellEnd"/>
      <w:r w:rsidRPr="006A3364">
        <w:rPr>
          <w:sz w:val="28"/>
          <w:szCs w:val="28"/>
        </w:rPr>
        <w:t xml:space="preserve">. 22, </w:t>
      </w:r>
      <w:r w:rsidR="00093156">
        <w:rPr>
          <w:sz w:val="28"/>
          <w:szCs w:val="28"/>
        </w:rPr>
        <w:t>39.6</w:t>
      </w:r>
      <w:r w:rsidRPr="006A3364">
        <w:rPr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29.10.2001, № 44, ст. 4147, «Парламентская газета», № 204-205, 30.10.2001, «Российская газета», № 211-212, 30.10.2001;</w:t>
      </w:r>
    </w:p>
    <w:p w14:paraId="623FBF31" w14:textId="77777777" w:rsidR="00114244" w:rsidRPr="00444019" w:rsidRDefault="00444019" w:rsidP="00444019">
      <w:pPr>
        <w:autoSpaceDE w:val="0"/>
        <w:autoSpaceDN w:val="0"/>
        <w:adjustRightInd w:val="0"/>
        <w:ind w:firstLine="663"/>
        <w:jc w:val="both"/>
        <w:rPr>
          <w:rFonts w:eastAsiaTheme="minorHAnsi"/>
          <w:sz w:val="28"/>
          <w:szCs w:val="28"/>
          <w:lang w:eastAsia="en-US"/>
        </w:rPr>
      </w:pPr>
      <w:r w:rsidRPr="009A3B62">
        <w:rPr>
          <w:color w:val="000000"/>
          <w:sz w:val="28"/>
          <w:szCs w:val="28"/>
        </w:rPr>
        <w:t>Гражданский кодекс Росс</w:t>
      </w:r>
      <w:r>
        <w:rPr>
          <w:color w:val="000000"/>
          <w:sz w:val="28"/>
          <w:szCs w:val="28"/>
        </w:rPr>
        <w:t>ийской Федерации (часть первая)</w:t>
      </w:r>
      <w:r w:rsidR="00114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30.11.1994 № 51-ФЗ (в действующей редакции), </w:t>
      </w:r>
      <w:r w:rsidR="00114244">
        <w:rPr>
          <w:sz w:val="28"/>
          <w:szCs w:val="28"/>
        </w:rPr>
        <w:t>глава 29</w:t>
      </w:r>
      <w:r>
        <w:rPr>
          <w:sz w:val="28"/>
          <w:szCs w:val="28"/>
        </w:rPr>
        <w:t>,</w:t>
      </w:r>
      <w:r w:rsidRPr="004440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изданиях «Собрание законодательства Российской Федерации», 05.12.1994, № 32, ст. 3301</w:t>
      </w:r>
      <w:r w:rsidRPr="00444019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«Российская газета», № 238-239, 08.12.1994</w:t>
      </w:r>
      <w:r w:rsidRPr="00444019">
        <w:rPr>
          <w:rFonts w:eastAsiaTheme="minorHAnsi"/>
          <w:sz w:val="28"/>
          <w:szCs w:val="28"/>
          <w:lang w:eastAsia="en-US"/>
        </w:rPr>
        <w:t>;</w:t>
      </w:r>
    </w:p>
    <w:p w14:paraId="42969D08" w14:textId="77777777" w:rsidR="00444019" w:rsidRDefault="009A3B62" w:rsidP="00444019">
      <w:pPr>
        <w:autoSpaceDE w:val="0"/>
        <w:autoSpaceDN w:val="0"/>
        <w:adjustRightInd w:val="0"/>
        <w:ind w:firstLine="663"/>
        <w:jc w:val="both"/>
        <w:rPr>
          <w:rFonts w:eastAsiaTheme="minorHAnsi"/>
          <w:sz w:val="28"/>
          <w:szCs w:val="28"/>
          <w:lang w:eastAsia="en-US"/>
        </w:rPr>
      </w:pPr>
      <w:r w:rsidRPr="009A3B62">
        <w:rPr>
          <w:color w:val="000000"/>
          <w:sz w:val="28"/>
          <w:szCs w:val="28"/>
        </w:rPr>
        <w:t>Гражданский кодекс Росс</w:t>
      </w:r>
      <w:r>
        <w:rPr>
          <w:color w:val="000000"/>
          <w:sz w:val="28"/>
          <w:szCs w:val="28"/>
        </w:rPr>
        <w:t>ийской Федерации (часть вторая) от 26.01.1996 №</w:t>
      </w:r>
      <w:r w:rsidRPr="009A3B62">
        <w:rPr>
          <w:color w:val="000000"/>
          <w:sz w:val="28"/>
          <w:szCs w:val="28"/>
        </w:rPr>
        <w:t xml:space="preserve"> 14-ФЗ</w:t>
      </w:r>
      <w:r w:rsidR="00444019">
        <w:rPr>
          <w:color w:val="000000"/>
          <w:sz w:val="28"/>
          <w:szCs w:val="28"/>
        </w:rPr>
        <w:t xml:space="preserve"> (в действующей редакции),</w:t>
      </w:r>
      <w:r w:rsidR="00114244">
        <w:rPr>
          <w:color w:val="000000"/>
          <w:sz w:val="28"/>
          <w:szCs w:val="28"/>
        </w:rPr>
        <w:t xml:space="preserve"> ст.652</w:t>
      </w:r>
      <w:r>
        <w:rPr>
          <w:color w:val="000000"/>
          <w:sz w:val="28"/>
          <w:szCs w:val="28"/>
        </w:rPr>
        <w:t>,</w:t>
      </w:r>
      <w:r w:rsidRPr="009A3B62">
        <w:rPr>
          <w:color w:val="000000"/>
          <w:sz w:val="28"/>
          <w:szCs w:val="28"/>
        </w:rPr>
        <w:t xml:space="preserve"> </w:t>
      </w:r>
      <w:r w:rsidR="00444019"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изданиях «Собрание законодательства Российской Федерации», 29.01.1996 № 5, ст. 410, «Российская газета», № 23 06.02.1996,   № 24 07.02.1996, № 25 08.02.1996, № 27 10.02.1996.</w:t>
      </w:r>
    </w:p>
    <w:p w14:paraId="27131AC4" w14:textId="77777777" w:rsidR="009A3B62" w:rsidRPr="006A3364" w:rsidRDefault="009A3B62" w:rsidP="008C3433">
      <w:pPr>
        <w:tabs>
          <w:tab w:val="left" w:pos="993"/>
        </w:tabs>
        <w:autoSpaceDE w:val="0"/>
        <w:autoSpaceDN w:val="0"/>
        <w:adjustRightInd w:val="0"/>
        <w:ind w:right="-45" w:firstLine="663"/>
        <w:jc w:val="both"/>
        <w:rPr>
          <w:color w:val="000000"/>
          <w:sz w:val="28"/>
          <w:szCs w:val="28"/>
        </w:rPr>
      </w:pPr>
    </w:p>
    <w:sectPr w:rsidR="009A3B62" w:rsidRPr="006A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F438A"/>
    <w:multiLevelType w:val="hybridMultilevel"/>
    <w:tmpl w:val="90580542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33"/>
    <w:rsid w:val="00093156"/>
    <w:rsid w:val="000B5DE1"/>
    <w:rsid w:val="00114244"/>
    <w:rsid w:val="003D70C7"/>
    <w:rsid w:val="00444019"/>
    <w:rsid w:val="0046618F"/>
    <w:rsid w:val="00480F80"/>
    <w:rsid w:val="008C3433"/>
    <w:rsid w:val="009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5983"/>
  <w15:docId w15:val="{B170F0E5-BC2E-44AA-96D6-67E8E06F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3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2</cp:revision>
  <dcterms:created xsi:type="dcterms:W3CDTF">2025-03-25T08:24:00Z</dcterms:created>
  <dcterms:modified xsi:type="dcterms:W3CDTF">2025-03-25T08:24:00Z</dcterms:modified>
</cp:coreProperties>
</file>