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0" w:rsidRPr="001B3C20" w:rsidRDefault="001B3C20" w:rsidP="001B3C2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1B3C20" w:rsidRPr="001B3C20" w:rsidRDefault="001B3C20" w:rsidP="001B3C20">
      <w:pPr>
        <w:pStyle w:val="ADM-20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1B3C20" w:rsidRPr="001B3C20" w:rsidRDefault="001B3C20" w:rsidP="001B3C20">
      <w:pPr>
        <w:pStyle w:val="ADM-20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1B3C20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B3C20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1B3C20" w:rsidRPr="001B3C20" w:rsidRDefault="001B3C20" w:rsidP="001B3C20">
      <w:pPr>
        <w:pStyle w:val="ADM-20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1B3C20" w:rsidRPr="001B3C20" w:rsidRDefault="001B3C20" w:rsidP="001B3C20">
      <w:pPr>
        <w:pStyle w:val="ADM-20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1B3C20" w:rsidRPr="001B3C20" w:rsidRDefault="001B3C20" w:rsidP="001B3C20">
      <w:pPr>
        <w:pStyle w:val="ADM-20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1B3C20" w:rsidRPr="001B3C20" w:rsidRDefault="001B3C20" w:rsidP="001B3C20">
      <w:pPr>
        <w:pStyle w:val="ADM-20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1B3C20" w:rsidRPr="001B3C20" w:rsidRDefault="001B3C20" w:rsidP="001B3C2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Местонахождение и график работы отдел учета и контроля муниципального жилья</w:t>
      </w:r>
      <w:r w:rsidRPr="001B3C20">
        <w:rPr>
          <w:rFonts w:ascii="Times New Roman" w:hAnsi="Times New Roman" w:cs="Times New Roman"/>
          <w:sz w:val="28"/>
          <w:szCs w:val="28"/>
        </w:rPr>
        <w:t xml:space="preserve"> </w:t>
      </w:r>
      <w:r w:rsidRPr="001B3C20">
        <w:rPr>
          <w:rFonts w:ascii="Times New Roman" w:hAnsi="Times New Roman" w:cs="Times New Roman"/>
          <w:sz w:val="28"/>
          <w:szCs w:val="28"/>
        </w:rPr>
        <w:t>управлени</w:t>
      </w:r>
      <w:r w:rsidRPr="001B3C20">
        <w:rPr>
          <w:rFonts w:ascii="Times New Roman" w:hAnsi="Times New Roman" w:cs="Times New Roman"/>
          <w:sz w:val="28"/>
          <w:szCs w:val="28"/>
        </w:rPr>
        <w:t>я</w:t>
      </w:r>
      <w:r w:rsidRPr="001B3C20">
        <w:rPr>
          <w:rFonts w:ascii="Times New Roman" w:hAnsi="Times New Roman" w:cs="Times New Roman"/>
          <w:sz w:val="28"/>
          <w:szCs w:val="28"/>
        </w:rPr>
        <w:t xml:space="preserve"> учета и найма жилья</w:t>
      </w:r>
      <w:r w:rsidRPr="001B3C20">
        <w:rPr>
          <w:rFonts w:ascii="Times New Roman" w:hAnsi="Times New Roman" w:cs="Times New Roman"/>
          <w:sz w:val="28"/>
          <w:szCs w:val="28"/>
        </w:rPr>
        <w:t xml:space="preserve"> к</w:t>
      </w:r>
      <w:r w:rsidRPr="001B3C20">
        <w:rPr>
          <w:rFonts w:ascii="Times New Roman" w:hAnsi="Times New Roman" w:cs="Times New Roman"/>
          <w:sz w:val="28"/>
          <w:szCs w:val="28"/>
        </w:rPr>
        <w:t>омитет</w:t>
      </w:r>
      <w:r w:rsidRPr="001B3C20">
        <w:rPr>
          <w:rFonts w:ascii="Times New Roman" w:hAnsi="Times New Roman" w:cs="Times New Roman"/>
          <w:sz w:val="28"/>
          <w:szCs w:val="28"/>
        </w:rPr>
        <w:t>а</w:t>
      </w:r>
      <w:r w:rsidRPr="001B3C20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 (далее – Отдел):</w:t>
      </w:r>
    </w:p>
    <w:p w:rsidR="001B3C20" w:rsidRPr="001B3C20" w:rsidRDefault="001B3C20" w:rsidP="001B3C20">
      <w:pPr>
        <w:spacing w:after="0" w:line="240" w:lineRule="auto"/>
        <w:ind w:firstLine="709"/>
        <w:jc w:val="both"/>
        <w:rPr>
          <w:lang w:val="x-none"/>
        </w:rPr>
      </w:pPr>
      <w:r w:rsidRPr="001B3C20">
        <w:rPr>
          <w:lang w:val="x-none"/>
        </w:rPr>
        <w:t>2360</w:t>
      </w:r>
      <w:r w:rsidRPr="001B3C20">
        <w:t>22</w:t>
      </w:r>
      <w:r w:rsidRPr="001B3C20">
        <w:rPr>
          <w:lang w:val="x-none"/>
        </w:rPr>
        <w:t xml:space="preserve">, г. Калининград, площадь Победы, </w:t>
      </w:r>
      <w:r w:rsidRPr="001B3C20">
        <w:rPr>
          <w:lang w:val="x-none"/>
        </w:rPr>
        <w:t>1</w:t>
      </w:r>
      <w:r w:rsidRPr="001B3C20">
        <w:t>.</w:t>
      </w:r>
    </w:p>
    <w:p w:rsidR="001B3C20" w:rsidRPr="001B3C20" w:rsidRDefault="001B3C20" w:rsidP="001B3C20">
      <w:pPr>
        <w:autoSpaceDE w:val="0"/>
        <w:autoSpaceDN w:val="0"/>
        <w:spacing w:after="0" w:line="240" w:lineRule="auto"/>
        <w:ind w:firstLine="709"/>
        <w:jc w:val="both"/>
      </w:pPr>
      <w:r w:rsidRPr="001B3C20">
        <w:rPr>
          <w:lang w:val="x-none"/>
        </w:rPr>
        <w:t xml:space="preserve">Приемные дни для разъяснения </w:t>
      </w:r>
      <w:r w:rsidRPr="001B3C20">
        <w:t>специалистами Отдела</w:t>
      </w:r>
      <w:r w:rsidRPr="001B3C20">
        <w:rPr>
          <w:lang w:val="x-none"/>
        </w:rPr>
        <w:t xml:space="preserve"> порядка и положений действующего</w:t>
      </w:r>
      <w:r w:rsidRPr="001B3C20">
        <w:t xml:space="preserve"> законодательства Российской Федерации по предоставлению муниципальной услуги:</w:t>
      </w:r>
    </w:p>
    <w:p w:rsidR="001B3C20" w:rsidRPr="001B3C20" w:rsidRDefault="001B3C20" w:rsidP="001B3C20">
      <w:pPr>
        <w:spacing w:after="0" w:line="240" w:lineRule="auto"/>
        <w:ind w:firstLine="709"/>
        <w:jc w:val="both"/>
      </w:pPr>
      <w:r>
        <w:t xml:space="preserve">– </w:t>
      </w:r>
      <w:r w:rsidRPr="001B3C20">
        <w:t>понедельник - пятница с 09:00 до 18:00, перерыв с 13:00 до 14:00.</w:t>
      </w:r>
    </w:p>
    <w:p w:rsidR="001B3C20" w:rsidRPr="001B3C20" w:rsidRDefault="001B3C20" w:rsidP="001B3C2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1B3C2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1B3C20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1B3C20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1B3C20" w:rsidRPr="001B3C20" w:rsidRDefault="001B3C20" w:rsidP="001B3C20">
      <w:pPr>
        <w:autoSpaceDE w:val="0"/>
        <w:spacing w:after="0" w:line="240" w:lineRule="auto"/>
        <w:ind w:firstLine="709"/>
        <w:jc w:val="both"/>
      </w:pPr>
      <w:r>
        <w:t xml:space="preserve">– </w:t>
      </w:r>
      <w:r w:rsidRPr="001B3C20">
        <w:t>телефон для справок по документам, поданным лично в МФЦ:</w:t>
      </w:r>
      <w:r>
        <w:t xml:space="preserve"> </w:t>
      </w:r>
      <w:r w:rsidRPr="001B3C20">
        <w:t>31-08-00.</w:t>
      </w:r>
    </w:p>
    <w:p w:rsidR="001B3C20" w:rsidRPr="001B3C20" w:rsidRDefault="001B3C20" w:rsidP="001B3C20">
      <w:pPr>
        <w:autoSpaceDE w:val="0"/>
        <w:spacing w:after="0" w:line="240" w:lineRule="auto"/>
        <w:ind w:firstLine="709"/>
        <w:jc w:val="both"/>
      </w:pPr>
      <w:r>
        <w:t xml:space="preserve">– </w:t>
      </w:r>
      <w:r w:rsidRPr="001B3C20">
        <w:t>телефон для справок по документам, поданным в администрацию (независимо от способа подачи): 31–10–31;</w:t>
      </w:r>
    </w:p>
    <w:p w:rsidR="001B3C20" w:rsidRPr="001B3C20" w:rsidRDefault="001B3C20" w:rsidP="001B3C20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телефон начальника Отдела учёта: 92-39-56;</w:t>
      </w:r>
    </w:p>
    <w:p w:rsidR="001B3C20" w:rsidRPr="001B3C20" w:rsidRDefault="001B3C20" w:rsidP="001B3C20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телефон специалистов Отдела учёта: 92-39-31;</w:t>
      </w:r>
    </w:p>
    <w:p w:rsidR="001B3C20" w:rsidRPr="001B3C20" w:rsidRDefault="001B3C20" w:rsidP="001B3C20">
      <w:pPr>
        <w:numPr>
          <w:ilvl w:val="0"/>
          <w:numId w:val="5"/>
        </w:numPr>
        <w:tabs>
          <w:tab w:val="clear" w:pos="1490"/>
          <w:tab w:val="left" w:pos="0"/>
          <w:tab w:val="left" w:pos="993"/>
        </w:tabs>
        <w:suppressAutoHyphens w:val="0"/>
        <w:spacing w:after="0" w:line="240" w:lineRule="auto"/>
        <w:ind w:left="0" w:firstLine="709"/>
        <w:jc w:val="both"/>
      </w:pPr>
      <w:r w:rsidRPr="001B3C20"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1B3C20">
        <w:t>Росреестра</w:t>
      </w:r>
      <w:proofErr w:type="spellEnd"/>
      <w:r w:rsidRPr="001B3C20">
        <w:t>): 59-68-59;</w:t>
      </w:r>
    </w:p>
    <w:p w:rsidR="001B3C20" w:rsidRPr="001B3C20" w:rsidRDefault="001B3C20" w:rsidP="001B3C20">
      <w:pPr>
        <w:numPr>
          <w:ilvl w:val="0"/>
          <w:numId w:val="5"/>
        </w:numPr>
        <w:tabs>
          <w:tab w:val="clear" w:pos="1490"/>
          <w:tab w:val="left" w:pos="0"/>
          <w:tab w:val="left" w:pos="993"/>
        </w:tabs>
        <w:suppressAutoHyphens w:val="0"/>
        <w:spacing w:after="0" w:line="240" w:lineRule="auto"/>
        <w:ind w:left="0" w:firstLine="709"/>
        <w:jc w:val="both"/>
      </w:pPr>
      <w:r w:rsidRPr="001B3C20">
        <w:t>телефон для справок Калининградского отделения Калининградского филиала Федерального государственного унитарного предприятия «</w:t>
      </w:r>
      <w:proofErr w:type="spellStart"/>
      <w:r w:rsidRPr="001B3C20">
        <w:t>Ростехинвентаризация</w:t>
      </w:r>
      <w:proofErr w:type="spellEnd"/>
      <w:r w:rsidRPr="001B3C20">
        <w:t xml:space="preserve"> – Федеральное БТИ» (далее – КФ ФГУП «</w:t>
      </w:r>
      <w:proofErr w:type="spellStart"/>
      <w:r w:rsidRPr="001B3C20">
        <w:t>Ростехинвентаризация</w:t>
      </w:r>
      <w:proofErr w:type="spellEnd"/>
      <w:r w:rsidRPr="001B3C20">
        <w:t xml:space="preserve"> – Федеральное БТИ»): 70-27-94; </w:t>
      </w:r>
    </w:p>
    <w:p w:rsidR="001B3C20" w:rsidRPr="001B3C20" w:rsidRDefault="001B3C20" w:rsidP="001B3C20">
      <w:pPr>
        <w:numPr>
          <w:ilvl w:val="0"/>
          <w:numId w:val="5"/>
        </w:numPr>
        <w:tabs>
          <w:tab w:val="clear" w:pos="1490"/>
          <w:tab w:val="num" w:pos="0"/>
          <w:tab w:val="left" w:pos="993"/>
        </w:tabs>
        <w:suppressAutoHyphens w:val="0"/>
        <w:spacing w:after="0" w:line="240" w:lineRule="auto"/>
        <w:ind w:left="0" w:firstLine="709"/>
        <w:jc w:val="both"/>
      </w:pPr>
      <w:r w:rsidRPr="001B3C20"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1B3C20">
        <w:t>Росреестра</w:t>
      </w:r>
      <w:proofErr w:type="spellEnd"/>
      <w:r w:rsidRPr="001B3C20">
        <w:t>»): 30-51-95;</w:t>
      </w:r>
    </w:p>
    <w:p w:rsidR="001B3C20" w:rsidRPr="001B3C20" w:rsidRDefault="001B3C20" w:rsidP="001B3C20">
      <w:pPr>
        <w:numPr>
          <w:ilvl w:val="0"/>
          <w:numId w:val="5"/>
        </w:numPr>
        <w:tabs>
          <w:tab w:val="clear" w:pos="1490"/>
          <w:tab w:val="num" w:pos="0"/>
          <w:tab w:val="left" w:pos="993"/>
        </w:tabs>
        <w:suppressAutoHyphens w:val="0"/>
        <w:spacing w:after="0" w:line="240" w:lineRule="auto"/>
        <w:ind w:left="0" w:firstLine="709"/>
        <w:jc w:val="both"/>
      </w:pPr>
      <w:r w:rsidRPr="001B3C20">
        <w:lastRenderedPageBreak/>
        <w:t>телефон для справок нотариальной палаты Калининградской области: 33-90-27;</w:t>
      </w:r>
    </w:p>
    <w:p w:rsidR="001B3C20" w:rsidRPr="001B3C20" w:rsidRDefault="001B3C20" w:rsidP="001B3C20">
      <w:pPr>
        <w:numPr>
          <w:ilvl w:val="0"/>
          <w:numId w:val="5"/>
        </w:numPr>
        <w:tabs>
          <w:tab w:val="clear" w:pos="1490"/>
          <w:tab w:val="num" w:pos="0"/>
        </w:tabs>
        <w:suppressAutoHyphens w:val="0"/>
        <w:spacing w:after="0" w:line="240" w:lineRule="auto"/>
        <w:ind w:left="0" w:firstLine="709"/>
        <w:jc w:val="both"/>
      </w:pPr>
      <w:r w:rsidRPr="001B3C20">
        <w:t>телефоны для справок отдела опеки и попечительства над несовершеннолетними комитета по образованию Администрации: 92-36-20, 92-36-81, 92-36-64, 92-36-76.</w:t>
      </w:r>
    </w:p>
    <w:p w:rsidR="00126467" w:rsidRPr="001B3C20" w:rsidRDefault="00126467" w:rsidP="001B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B3C20" w:rsidRPr="001B3C20" w:rsidRDefault="001B3C20" w:rsidP="001B3C20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1B3C2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1B3C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1B3C20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1B3C20" w:rsidRPr="001B3C20" w:rsidRDefault="001B3C20" w:rsidP="001B3C20">
      <w:pPr>
        <w:autoSpaceDE w:val="0"/>
        <w:autoSpaceDN w:val="0"/>
        <w:spacing w:after="0" w:line="240" w:lineRule="auto"/>
        <w:ind w:firstLine="709"/>
        <w:jc w:val="both"/>
      </w:pPr>
      <w:r w:rsidRPr="001B3C20">
        <w:t xml:space="preserve">Адрес электронной почты Администрации: </w:t>
      </w:r>
      <w:hyperlink r:id="rId7" w:history="1">
        <w:r w:rsidRPr="001B3C20">
          <w:rPr>
            <w:rStyle w:val="a3"/>
            <w:color w:val="auto"/>
            <w:u w:val="none"/>
          </w:rPr>
          <w:t>cdod@klgd.ru</w:t>
        </w:r>
      </w:hyperlink>
      <w:r w:rsidRPr="001B3C20">
        <w:t>.</w:t>
      </w:r>
    </w:p>
    <w:p w:rsidR="001B3C20" w:rsidRPr="001B3C20" w:rsidRDefault="001B3C20" w:rsidP="001B3C20">
      <w:pPr>
        <w:autoSpaceDE w:val="0"/>
        <w:spacing w:after="0" w:line="240" w:lineRule="auto"/>
        <w:ind w:firstLine="709"/>
        <w:jc w:val="both"/>
        <w:rPr>
          <w:lang w:eastAsia="ru-RU"/>
        </w:rPr>
      </w:pPr>
      <w:r w:rsidRPr="001B3C20">
        <w:t xml:space="preserve">Адрес официального сайта МФЦ: </w:t>
      </w:r>
      <w:hyperlink r:id="rId8" w:history="1">
        <w:r w:rsidRPr="001B3C20">
          <w:rPr>
            <w:rStyle w:val="a3"/>
            <w:color w:val="auto"/>
            <w:u w:val="none"/>
          </w:rPr>
          <w:t>www.mfc39.ru</w:t>
        </w:r>
      </w:hyperlink>
      <w:r w:rsidRPr="001B3C20">
        <w:t>.</w:t>
      </w:r>
    </w:p>
    <w:p w:rsidR="001B3C20" w:rsidRPr="001B3C20" w:rsidRDefault="001B3C20" w:rsidP="001B3C20">
      <w:pPr>
        <w:autoSpaceDE w:val="0"/>
        <w:spacing w:after="0" w:line="240" w:lineRule="auto"/>
        <w:ind w:firstLine="709"/>
        <w:jc w:val="both"/>
      </w:pPr>
      <w:r w:rsidRPr="001B3C20">
        <w:t xml:space="preserve">Адрес электронной почты МФЦ: </w:t>
      </w:r>
      <w:hyperlink r:id="rId9" w:history="1">
        <w:r w:rsidRPr="001B3C20">
          <w:rPr>
            <w:rStyle w:val="a3"/>
            <w:color w:val="auto"/>
            <w:u w:val="none"/>
          </w:rPr>
          <w:t> info@mfc39.ru</w:t>
        </w:r>
      </w:hyperlink>
      <w:r w:rsidRPr="001B3C20">
        <w:t xml:space="preserve">.   </w:t>
      </w:r>
    </w:p>
    <w:p w:rsidR="001B3C20" w:rsidRPr="001B3C20" w:rsidRDefault="001B3C20" w:rsidP="001B3C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10" w:history="1">
        <w:r w:rsidRPr="001B3C20">
          <w:rPr>
            <w:rFonts w:ascii="Times New Roman" w:hAnsi="Times New Roman" w:cs="Times New Roman"/>
            <w:sz w:val="28"/>
            <w:szCs w:val="28"/>
          </w:rPr>
          <w:t>kmicom@klgd.ru</w:t>
        </w:r>
      </w:hyperlink>
      <w:r w:rsidRPr="001B3C20">
        <w:rPr>
          <w:rFonts w:ascii="Times New Roman" w:hAnsi="Times New Roman" w:cs="Times New Roman"/>
          <w:sz w:val="28"/>
          <w:szCs w:val="28"/>
        </w:rPr>
        <w:t>.</w:t>
      </w:r>
    </w:p>
    <w:p w:rsidR="001B3C20" w:rsidRPr="001B3C20" w:rsidRDefault="001B3C20" w:rsidP="001B3C2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C20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Pr="001B3C20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mfc</w:t>
        </w:r>
        <w:r w:rsidRPr="001B3C2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@klgd.ru</w:t>
        </w:r>
      </w:hyperlink>
      <w:r w:rsidRPr="001B3C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3C20" w:rsidRPr="001B3C20" w:rsidRDefault="001B3C20" w:rsidP="001B3C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1B3C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3C20">
        <w:rPr>
          <w:rFonts w:ascii="Times New Roman" w:hAnsi="Times New Roman" w:cs="Times New Roman"/>
          <w:sz w:val="28"/>
          <w:szCs w:val="28"/>
        </w:rPr>
        <w:t>: www.rosreestr.ru.</w:t>
      </w:r>
    </w:p>
    <w:p w:rsidR="001B3C20" w:rsidRPr="001B3C20" w:rsidRDefault="001B3C20" w:rsidP="001B3C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1B3C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3C20">
        <w:rPr>
          <w:rFonts w:ascii="Times New Roman" w:hAnsi="Times New Roman" w:cs="Times New Roman"/>
          <w:sz w:val="28"/>
          <w:szCs w:val="28"/>
        </w:rPr>
        <w:t>: 39_</w:t>
      </w:r>
      <w:proofErr w:type="spellStart"/>
      <w:r w:rsidRPr="001B3C20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1B3C20">
        <w:rPr>
          <w:rFonts w:ascii="Times New Roman" w:hAnsi="Times New Roman" w:cs="Times New Roman"/>
          <w:sz w:val="28"/>
          <w:szCs w:val="28"/>
        </w:rPr>
        <w:t>@rosreestr.ru.</w:t>
      </w:r>
    </w:p>
    <w:p w:rsidR="001B3C20" w:rsidRPr="001B3C20" w:rsidRDefault="001B3C20" w:rsidP="001B3C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«ФКП </w:t>
      </w:r>
      <w:proofErr w:type="spellStart"/>
      <w:r w:rsidRPr="001B3C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3C20">
        <w:rPr>
          <w:rFonts w:ascii="Times New Roman" w:hAnsi="Times New Roman" w:cs="Times New Roman"/>
          <w:sz w:val="28"/>
          <w:szCs w:val="28"/>
        </w:rPr>
        <w:t xml:space="preserve">»: www.rosreestr.ru. </w:t>
      </w:r>
    </w:p>
    <w:p w:rsidR="001B3C20" w:rsidRPr="001B3C20" w:rsidRDefault="001B3C20" w:rsidP="001B3C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>Адрес официального сайта КФ ФГУП «</w:t>
      </w:r>
      <w:proofErr w:type="spellStart"/>
      <w:r w:rsidRPr="001B3C20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B3C20">
        <w:rPr>
          <w:rFonts w:ascii="Times New Roman" w:hAnsi="Times New Roman" w:cs="Times New Roman"/>
          <w:sz w:val="28"/>
          <w:szCs w:val="28"/>
        </w:rPr>
        <w:t>-Федеральное БТИ»: r39.rosinv.ru.</w:t>
      </w:r>
    </w:p>
    <w:p w:rsidR="001B3C20" w:rsidRPr="001B3C20" w:rsidRDefault="001B3C20" w:rsidP="001B3C20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lang w:eastAsia="en-US"/>
        </w:rPr>
      </w:pPr>
      <w:r w:rsidRPr="001B3C20">
        <w:rPr>
          <w:lang w:eastAsia="en-US"/>
        </w:rPr>
        <w:t xml:space="preserve">Адрес официального сайта нотариальной палаты Калининградской области: </w:t>
      </w:r>
      <w:hyperlink r:id="rId12" w:history="1">
        <w:r w:rsidRPr="001B3C20">
          <w:rPr>
            <w:lang w:eastAsia="en-US"/>
          </w:rPr>
          <w:t>notariat39.ru</w:t>
        </w:r>
      </w:hyperlink>
      <w:r w:rsidRPr="001B3C20">
        <w:rPr>
          <w:lang w:eastAsia="en-US"/>
        </w:rPr>
        <w:t>.</w:t>
      </w:r>
    </w:p>
    <w:p w:rsidR="001B3C20" w:rsidRPr="001B3C20" w:rsidRDefault="001B3C20" w:rsidP="001B3C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</w:t>
      </w:r>
      <w:r w:rsidRPr="001B3C20">
        <w:rPr>
          <w:rFonts w:ascii="Times New Roman" w:hAnsi="Times New Roman" w:cs="Times New Roman"/>
          <w:sz w:val="28"/>
          <w:szCs w:val="28"/>
        </w:rPr>
        <w:t xml:space="preserve"> </w:t>
      </w:r>
      <w:r w:rsidRPr="001B3C20">
        <w:rPr>
          <w:rFonts w:ascii="Times New Roman" w:eastAsia="Calibri" w:hAnsi="Times New Roman" w:cs="Times New Roman"/>
          <w:sz w:val="28"/>
          <w:szCs w:val="28"/>
          <w:lang w:eastAsia="en-US"/>
        </w:rPr>
        <w:t>нотариальной палаты Калининградской области:np@notariat39.ru.</w:t>
      </w:r>
    </w:p>
    <w:p w:rsidR="00955AA8" w:rsidRPr="001B3C20" w:rsidRDefault="001B3C20" w:rsidP="00E82B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20">
        <w:rPr>
          <w:rFonts w:ascii="Times New Roman" w:hAnsi="Times New Roman" w:cs="Times New Roman"/>
          <w:sz w:val="28"/>
          <w:szCs w:val="28"/>
        </w:rPr>
        <w:t xml:space="preserve">Адрес официального сайта комитета по образованию Администрации: </w:t>
      </w:r>
      <w:proofErr w:type="spellStart"/>
      <w:r w:rsidRPr="001B3C20">
        <w:rPr>
          <w:rFonts w:ascii="Times New Roman" w:hAnsi="Times New Roman" w:cs="Times New Roman"/>
          <w:sz w:val="28"/>
          <w:szCs w:val="28"/>
          <w:lang w:val="en-US"/>
        </w:rPr>
        <w:t>eduklgd</w:t>
      </w:r>
      <w:proofErr w:type="spellEnd"/>
      <w:r w:rsidRPr="001B3C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3C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3C2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955AA8" w:rsidRPr="001B3C20" w:rsidSect="009B1F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D0"/>
    <w:multiLevelType w:val="hybridMultilevel"/>
    <w:tmpl w:val="FA7E5DC0"/>
    <w:lvl w:ilvl="0" w:tplc="B816ABC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color w:val="000000"/>
      </w:rPr>
    </w:lvl>
    <w:lvl w:ilvl="1" w:tplc="E252F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D461DF"/>
    <w:multiLevelType w:val="hybridMultilevel"/>
    <w:tmpl w:val="944CC586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530E18C8"/>
    <w:multiLevelType w:val="hybridMultilevel"/>
    <w:tmpl w:val="EFD44650"/>
    <w:lvl w:ilvl="0" w:tplc="BC0E187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6E69392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71"/>
        </w:tabs>
        <w:ind w:left="2171" w:hanging="360"/>
      </w:p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126467"/>
    <w:rsid w:val="001374A1"/>
    <w:rsid w:val="001B3C20"/>
    <w:rsid w:val="0049520F"/>
    <w:rsid w:val="004A4614"/>
    <w:rsid w:val="006E2730"/>
    <w:rsid w:val="00815247"/>
    <w:rsid w:val="009B1FA2"/>
    <w:rsid w:val="00A82BD5"/>
    <w:rsid w:val="00B4733A"/>
    <w:rsid w:val="00B928B0"/>
    <w:rsid w:val="00E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67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467"/>
    <w:rPr>
      <w:color w:val="0000FF" w:themeColor="hyperlink"/>
      <w:u w:val="single"/>
    </w:rPr>
  </w:style>
  <w:style w:type="paragraph" w:customStyle="1" w:styleId="ConsPlusTitle">
    <w:name w:val="ConsPlusTitle"/>
    <w:rsid w:val="001264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1264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B3C20"/>
  </w:style>
  <w:style w:type="paragraph" w:customStyle="1" w:styleId="ADM-20">
    <w:name w:val="ADM-2 абзац нумерованый"/>
    <w:basedOn w:val="a"/>
    <w:link w:val="ADM-2"/>
    <w:uiPriority w:val="99"/>
    <w:rsid w:val="001B3C20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67"/>
    <w:pPr>
      <w:suppressAutoHyphens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467"/>
    <w:rPr>
      <w:color w:val="0000FF" w:themeColor="hyperlink"/>
      <w:u w:val="single"/>
    </w:rPr>
  </w:style>
  <w:style w:type="paragraph" w:customStyle="1" w:styleId="ConsPlusTitle">
    <w:name w:val="ConsPlusTitle"/>
    <w:rsid w:val="001264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1264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B3C20"/>
  </w:style>
  <w:style w:type="paragraph" w:customStyle="1" w:styleId="ADM-20">
    <w:name w:val="ADM-2 абзац нумерованый"/>
    <w:basedOn w:val="a"/>
    <w:link w:val="ADM-2"/>
    <w:uiPriority w:val="99"/>
    <w:rsid w:val="001B3C20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http://www.notariat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mailto:mfc@klg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micom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11</cp:revision>
  <dcterms:created xsi:type="dcterms:W3CDTF">2021-05-17T13:39:00Z</dcterms:created>
  <dcterms:modified xsi:type="dcterms:W3CDTF">2021-12-15T13:08:00Z</dcterms:modified>
</cp:coreProperties>
</file>