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C6" w:rsidRDefault="005850C6" w:rsidP="005850C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вторая), принят Государственной Думой 22.12.1995, Федеральный закон от 26.01.1996 № 14-ФЗ (в действующей редакции), ст. 454, ст. 549,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39.6, 39.8, 39.14-39.17, первоначальный текст документа опубликован в изданиях «Собрание законодательства Российской Федерации», 29.10.2001,   № 44, ст. 4147, «Парламентская газета», № 204-205, 30.10.2001, «Российская газета», № 211-212, 30.10.2001;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от 29.12.2004         № 190-ФЗ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30-31,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                ст. 4148, «Парламентская газета», № 204-205, 30.10.2001, «Российская газета», № 211-212, 30.10.2001;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24.07.2007 № 221-ФЗ «О государственном кадастре недвижимости»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149-ФЗ 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5850C6" w:rsidRDefault="005850C6" w:rsidP="00585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Федеральный закон от 24.11.1995 № 181-ФЗ «О социальной защите инвалидов в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редакции), ст. 17, первоначальный текст документа опубликован в изданиях «Собрание законодательства Российской Федерации», 27.11.1995, № 48, ст. 4563, «Российская газета», № 234, 02.12.1995;</w:t>
      </w:r>
    </w:p>
    <w:p w:rsidR="005850C6" w:rsidRDefault="005850C6" w:rsidP="00585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(в действующей редакции), первоначальный текст документа опубликован в издании «Ведомости СНД и ВС РСФСР», 1991, № 21, ст. 699;</w:t>
      </w:r>
    </w:p>
    <w:p w:rsidR="005850C6" w:rsidRDefault="005850C6" w:rsidP="00585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 (в действующей редакции), первоначальный текст документа опубликован в изданиях «Российская газета», № 6, 12.01.2002, «Парламентская газета», № 9, 12.01.2002, «Собрание законодательства Российской Федерации», 14.01.2002, № 2, ст. 128;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(в действующей редакции) (зарегистрирован в Минюсте России 27.02.2015 под № 36258);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26.02.2015 под № 36232);</w:t>
      </w:r>
      <w:proofErr w:type="gramEnd"/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Калининградской области от 16.02.2009 № 321 «О градостроительной деятельности на территории Калининградской области» (в действующей редакции),   первоначальный текст опубликован в издании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 в Калининграде», приложение «Официальный вестник», № 30,  03.03.2009;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(в действующей редакции), ст. 25, первоначальный текст опубликован в издании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 в Калининграде», № 196,  30.12.2006;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городского Совета депутатов Калининграда от 06.07.2016      № 225 «Об утверждении Генерального плана городского округа «Город </w:t>
      </w:r>
      <w:r>
        <w:rPr>
          <w:sz w:val="28"/>
          <w:szCs w:val="28"/>
        </w:rPr>
        <w:lastRenderedPageBreak/>
        <w:t>Калининград» (в действующей редакции), первоначальный текст опубликован в газете «Гражданин» (специальный выпуск), № 33-с, 15.07.2016;</w:t>
      </w:r>
    </w:p>
    <w:p w:rsidR="005850C6" w:rsidRDefault="005850C6" w:rsidP="005850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окружного Совета депутатов города Калининград                             от 29.06.2009 № 146 «Об утверждении Правил землепользования и застройки городского округа «Город Калининград» (в действующей редакции), первоначальный текст опубликован в газете «Гражданин» (специальный выпуск), № 32, 03.07.2009.</w:t>
      </w:r>
    </w:p>
    <w:p w:rsidR="001C3F25" w:rsidRDefault="005850C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C6"/>
    <w:rsid w:val="000D4135"/>
    <w:rsid w:val="005850C6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2018-09-07T07:16:00Z</dcterms:created>
  <dcterms:modified xsi:type="dcterms:W3CDTF">2018-09-07T07:16:00Z</dcterms:modified>
</cp:coreProperties>
</file>