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47" w:rsidRPr="001A5ECD" w:rsidRDefault="00D55C47" w:rsidP="001A5ECD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A5ECD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D55C47" w:rsidRPr="001A5ECD" w:rsidRDefault="00D55C47" w:rsidP="001A5ECD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A5ECD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D55C47" w:rsidRPr="001A5ECD" w:rsidRDefault="00D55C47" w:rsidP="001A5ECD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A5ECD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1A5ECD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1A5ECD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D55C47" w:rsidRPr="001A5ECD" w:rsidRDefault="00D55C47" w:rsidP="001A5ECD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A5ECD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D55C47" w:rsidRPr="001A5ECD" w:rsidRDefault="00D55C47" w:rsidP="001A5ECD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A5ECD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D55C47" w:rsidRPr="001A5ECD" w:rsidRDefault="001A5ECD" w:rsidP="001A5ECD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A5ECD">
        <w:rPr>
          <w:rFonts w:ascii="Times New Roman" w:hAnsi="Times New Roman" w:cs="Times New Roman"/>
          <w:sz w:val="28"/>
          <w:szCs w:val="28"/>
        </w:rPr>
        <w:t>у</w:t>
      </w:r>
      <w:r w:rsidR="00D55C47" w:rsidRPr="001A5ECD">
        <w:rPr>
          <w:rFonts w:ascii="Times New Roman" w:hAnsi="Times New Roman" w:cs="Times New Roman"/>
          <w:sz w:val="28"/>
          <w:szCs w:val="28"/>
        </w:rPr>
        <w:t xml:space="preserve">л. Уральская, д. 18 (режим работы: понедельник – пятница с 09:00 до 18:00);  </w:t>
      </w:r>
    </w:p>
    <w:p w:rsidR="00D55C47" w:rsidRPr="001A5ECD" w:rsidRDefault="00D55C47" w:rsidP="001A5ECD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A5ECD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D55C47" w:rsidRPr="001A5ECD" w:rsidRDefault="00D55C47" w:rsidP="001A5ECD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r w:rsidRPr="001A5ECD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1A5ECD">
        <w:rPr>
          <w:rFonts w:ascii="Times New Roman" w:hAnsi="Times New Roman" w:cs="Times New Roman"/>
          <w:sz w:val="28"/>
          <w:szCs w:val="28"/>
        </w:rPr>
        <w:t>работы отдела договорных отношений</w:t>
      </w:r>
      <w:r w:rsidRPr="001A5ECD">
        <w:rPr>
          <w:rFonts w:ascii="Times New Roman" w:hAnsi="Times New Roman" w:cs="Times New Roman"/>
          <w:sz w:val="28"/>
          <w:szCs w:val="28"/>
        </w:rPr>
        <w:t xml:space="preserve"> </w:t>
      </w:r>
      <w:r w:rsidRPr="001A5ECD">
        <w:rPr>
          <w:rFonts w:ascii="Times New Roman" w:hAnsi="Times New Roman" w:cs="Times New Roman"/>
          <w:sz w:val="28"/>
          <w:szCs w:val="28"/>
        </w:rPr>
        <w:t>управлени</w:t>
      </w:r>
      <w:r w:rsidRPr="001A5ECD">
        <w:rPr>
          <w:rFonts w:ascii="Times New Roman" w:hAnsi="Times New Roman" w:cs="Times New Roman"/>
          <w:sz w:val="28"/>
          <w:szCs w:val="28"/>
        </w:rPr>
        <w:t>я</w:t>
      </w:r>
      <w:r w:rsidRPr="001A5ECD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Pr="001A5ECD">
        <w:rPr>
          <w:rFonts w:ascii="Times New Roman" w:hAnsi="Times New Roman" w:cs="Times New Roman"/>
          <w:sz w:val="28"/>
          <w:szCs w:val="28"/>
        </w:rPr>
        <w:t xml:space="preserve"> к</w:t>
      </w:r>
      <w:r w:rsidRPr="001A5ECD">
        <w:rPr>
          <w:rFonts w:ascii="Times New Roman" w:hAnsi="Times New Roman" w:cs="Times New Roman"/>
          <w:sz w:val="28"/>
          <w:szCs w:val="28"/>
        </w:rPr>
        <w:t>омитет</w:t>
      </w:r>
      <w:r w:rsidRPr="001A5ECD">
        <w:rPr>
          <w:rFonts w:ascii="Times New Roman" w:hAnsi="Times New Roman" w:cs="Times New Roman"/>
          <w:sz w:val="28"/>
          <w:szCs w:val="28"/>
        </w:rPr>
        <w:t>а</w:t>
      </w:r>
      <w:r w:rsidRPr="001A5ECD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proofErr w:type="gramEnd"/>
      <w:r w:rsidRPr="001A5ECD">
        <w:rPr>
          <w:rFonts w:ascii="Times New Roman" w:hAnsi="Times New Roman" w:cs="Times New Roman"/>
          <w:sz w:val="28"/>
          <w:szCs w:val="28"/>
        </w:rPr>
        <w:t xml:space="preserve"> и земельных ресурсов</w:t>
      </w:r>
      <w:r w:rsidRPr="001A5ECD">
        <w:rPr>
          <w:rFonts w:ascii="Times New Roman" w:hAnsi="Times New Roman" w:cs="Times New Roman"/>
          <w:sz w:val="28"/>
          <w:szCs w:val="28"/>
        </w:rPr>
        <w:t xml:space="preserve"> </w:t>
      </w:r>
      <w:r w:rsidRPr="001A5ECD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D55C47" w:rsidRPr="001A5ECD" w:rsidRDefault="00D55C47" w:rsidP="001A5ECD">
      <w:pPr>
        <w:ind w:firstLine="709"/>
        <w:jc w:val="both"/>
        <w:rPr>
          <w:sz w:val="28"/>
          <w:szCs w:val="28"/>
          <w:lang w:val="x-none"/>
        </w:rPr>
      </w:pPr>
      <w:r w:rsidRPr="001A5ECD">
        <w:rPr>
          <w:sz w:val="28"/>
          <w:szCs w:val="28"/>
          <w:lang w:val="x-none"/>
        </w:rPr>
        <w:t>2360</w:t>
      </w:r>
      <w:r w:rsidRPr="001A5ECD">
        <w:rPr>
          <w:sz w:val="28"/>
          <w:szCs w:val="28"/>
        </w:rPr>
        <w:t>22</w:t>
      </w:r>
      <w:r w:rsidRPr="001A5ECD">
        <w:rPr>
          <w:sz w:val="28"/>
          <w:szCs w:val="28"/>
          <w:lang w:val="x-none"/>
        </w:rPr>
        <w:t xml:space="preserve">, г. Калининград, площадь Победы, </w:t>
      </w:r>
      <w:r w:rsidRPr="001A5ECD">
        <w:rPr>
          <w:sz w:val="28"/>
          <w:szCs w:val="28"/>
          <w:lang w:val="x-none"/>
        </w:rPr>
        <w:t>1</w:t>
      </w:r>
      <w:r w:rsidRPr="001A5ECD">
        <w:rPr>
          <w:sz w:val="28"/>
          <w:szCs w:val="28"/>
        </w:rPr>
        <w:t>.</w:t>
      </w:r>
    </w:p>
    <w:p w:rsidR="00D55C47" w:rsidRPr="001A5ECD" w:rsidRDefault="00D55C47" w:rsidP="001A5EC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  <w:lang w:val="x-none"/>
        </w:rPr>
        <w:t xml:space="preserve">Приемные дни для разъяснения </w:t>
      </w:r>
      <w:r w:rsidRPr="001A5ECD">
        <w:rPr>
          <w:sz w:val="28"/>
          <w:szCs w:val="28"/>
        </w:rPr>
        <w:t>специалистами Отдела</w:t>
      </w:r>
      <w:r w:rsidRPr="001A5ECD">
        <w:rPr>
          <w:sz w:val="28"/>
          <w:szCs w:val="28"/>
          <w:lang w:val="x-none"/>
        </w:rPr>
        <w:t xml:space="preserve"> порядка и положений действующего</w:t>
      </w:r>
      <w:r w:rsidRPr="001A5ECD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D55C47" w:rsidRPr="001A5ECD" w:rsidRDefault="00D55C47" w:rsidP="001A5ECD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D55C47" w:rsidRPr="001A5ECD" w:rsidRDefault="00D55C47" w:rsidP="001A5ECD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1A5ECD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1A5ECD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1A5ECD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D55C47" w:rsidRPr="001A5ECD" w:rsidRDefault="00D55C47" w:rsidP="001A5ECD">
      <w:pPr>
        <w:pStyle w:val="a4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softHyphen/>
        <w:t xml:space="preserve"> телефон для справок по документам, поданным лично в МФЦ:</w:t>
      </w:r>
      <w:r w:rsidRPr="001A5ECD">
        <w:rPr>
          <w:sz w:val="28"/>
          <w:szCs w:val="28"/>
        </w:rPr>
        <w:t xml:space="preserve"> </w:t>
      </w:r>
      <w:r w:rsidR="001A5ECD">
        <w:rPr>
          <w:sz w:val="28"/>
          <w:szCs w:val="28"/>
        </w:rPr>
        <w:t xml:space="preserve">          </w:t>
      </w:r>
      <w:r w:rsidRPr="001A5ECD">
        <w:rPr>
          <w:sz w:val="28"/>
          <w:szCs w:val="28"/>
        </w:rPr>
        <w:t>31-08-00.</w:t>
      </w:r>
    </w:p>
    <w:p w:rsidR="00D55C47" w:rsidRPr="001A5ECD" w:rsidRDefault="00D55C47" w:rsidP="001A5ECD">
      <w:pPr>
        <w:pStyle w:val="a4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1A5ECD" w:rsidRPr="001A5ECD" w:rsidRDefault="001A5ECD" w:rsidP="001A5ECD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>телефоны Отдела: 92-32-01, 92-32-00, 92-32-17, 92-30-70;</w:t>
      </w:r>
    </w:p>
    <w:p w:rsidR="001A5ECD" w:rsidRPr="001A5ECD" w:rsidRDefault="001A5ECD" w:rsidP="001A5ECD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1A5ECD">
        <w:rPr>
          <w:sz w:val="28"/>
          <w:szCs w:val="28"/>
        </w:rPr>
        <w:t>Росреестра</w:t>
      </w:r>
      <w:proofErr w:type="spellEnd"/>
      <w:r w:rsidRPr="001A5ECD">
        <w:rPr>
          <w:sz w:val="28"/>
          <w:szCs w:val="28"/>
        </w:rPr>
        <w:t>): 59-68-59;</w:t>
      </w:r>
    </w:p>
    <w:p w:rsidR="001A5ECD" w:rsidRPr="001A5ECD" w:rsidRDefault="001A5ECD" w:rsidP="001A5ECD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>телефон для справок Управления Федеральной налоговой службы по Калининградской области (далее - Управление ФНС России по Калининградской области): 99-03-90;</w:t>
      </w:r>
    </w:p>
    <w:p w:rsidR="001A5ECD" w:rsidRPr="001A5ECD" w:rsidRDefault="001A5ECD" w:rsidP="001A5ECD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 xml:space="preserve">телефон для справок Межрайонной инспекции Федеральной налоговой службы N 1 по Калининградской области (далее - </w:t>
      </w:r>
      <w:proofErr w:type="gramStart"/>
      <w:r w:rsidRPr="001A5ECD">
        <w:rPr>
          <w:sz w:val="28"/>
          <w:szCs w:val="28"/>
        </w:rPr>
        <w:t>МРИ</w:t>
      </w:r>
      <w:proofErr w:type="gramEnd"/>
      <w:r w:rsidRPr="001A5ECD">
        <w:rPr>
          <w:sz w:val="28"/>
          <w:szCs w:val="28"/>
        </w:rPr>
        <w:t xml:space="preserve"> ФНС N 1 по Калининградской области): 99-73-06;</w:t>
      </w:r>
    </w:p>
    <w:p w:rsidR="001A5ECD" w:rsidRPr="001A5ECD" w:rsidRDefault="001A5ECD" w:rsidP="001A5ECD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>телефоны для справок Калининградского филиала ФГУП "</w:t>
      </w:r>
      <w:proofErr w:type="spellStart"/>
      <w:r w:rsidRPr="001A5ECD">
        <w:rPr>
          <w:sz w:val="28"/>
          <w:szCs w:val="28"/>
        </w:rPr>
        <w:t>Ростехинвентаризация</w:t>
      </w:r>
      <w:proofErr w:type="spellEnd"/>
      <w:r w:rsidRPr="001A5ECD">
        <w:rPr>
          <w:sz w:val="28"/>
          <w:szCs w:val="28"/>
        </w:rPr>
        <w:t xml:space="preserve"> - Федеральное БТИ" (далее - Бюро технической инвентаризации Калининградской области): 70-27-94, 8-800-100-0139;</w:t>
      </w:r>
    </w:p>
    <w:p w:rsidR="001A5ECD" w:rsidRPr="001A5ECD" w:rsidRDefault="001A5ECD" w:rsidP="001A5ECD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lastRenderedPageBreak/>
        <w:t>телефоны для справок областного государственного казенного учреждения "Государственный архив Калининградской области" (далее - Государственный архив Калининградской области): 21-96-40, 21-25-87;</w:t>
      </w:r>
    </w:p>
    <w:p w:rsidR="001A5ECD" w:rsidRPr="001A5ECD" w:rsidRDefault="001A5ECD" w:rsidP="001A5ECD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>телефон для справок нотариальной палаты Калининградской области: 33-90-27.</w:t>
      </w:r>
    </w:p>
    <w:p w:rsidR="00D55C47" w:rsidRPr="001A5ECD" w:rsidRDefault="00D55C47" w:rsidP="001A5ECD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r w:rsidRPr="001A5ECD">
        <w:rPr>
          <w:rFonts w:ascii="Times New Roman" w:hAnsi="Times New Roman" w:cs="Times New Roman"/>
          <w:sz w:val="28"/>
          <w:szCs w:val="28"/>
        </w:rPr>
        <w:t>Адреса официального сайта Администрации,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D55C47" w:rsidRPr="001A5ECD" w:rsidRDefault="00D55C47" w:rsidP="001A5ECD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1A5ECD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1A5E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1A5ECD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D55C47" w:rsidRPr="001A5ECD" w:rsidRDefault="00D55C47" w:rsidP="001A5EC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1A5ECD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1A5ECD">
        <w:rPr>
          <w:sz w:val="28"/>
          <w:szCs w:val="28"/>
        </w:rPr>
        <w:t>.</w:t>
      </w:r>
    </w:p>
    <w:p w:rsidR="00D55C47" w:rsidRPr="001A5ECD" w:rsidRDefault="00D55C47" w:rsidP="001A5ECD">
      <w:pPr>
        <w:autoSpaceDE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 xml:space="preserve">Адрес официального сайта МФЦ: </w:t>
      </w:r>
      <w:hyperlink r:id="rId8" w:history="1">
        <w:r w:rsidRPr="001A5ECD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1A5ECD">
        <w:rPr>
          <w:sz w:val="28"/>
          <w:szCs w:val="28"/>
        </w:rPr>
        <w:t>.</w:t>
      </w:r>
    </w:p>
    <w:p w:rsidR="00D55C47" w:rsidRPr="001A5ECD" w:rsidRDefault="00D55C47" w:rsidP="001A5EC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A5ECD">
        <w:rPr>
          <w:sz w:val="28"/>
          <w:szCs w:val="28"/>
        </w:rPr>
        <w:t xml:space="preserve">Адрес электронной почты МФЦ: </w:t>
      </w:r>
      <w:hyperlink r:id="rId9" w:history="1">
        <w:r w:rsidRPr="001A5ECD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1A5ECD">
        <w:rPr>
          <w:sz w:val="28"/>
          <w:szCs w:val="28"/>
        </w:rPr>
        <w:t>.</w:t>
      </w:r>
    </w:p>
    <w:p w:rsidR="001A5ECD" w:rsidRPr="001A5ECD" w:rsidRDefault="001A5ECD" w:rsidP="001A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>Адрес электронной почты Комитета: kmicom@klgd.ru.</w:t>
      </w:r>
    </w:p>
    <w:p w:rsidR="001A5ECD" w:rsidRPr="001A5ECD" w:rsidRDefault="001A5ECD" w:rsidP="001A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1A5ECD">
        <w:rPr>
          <w:sz w:val="28"/>
          <w:szCs w:val="28"/>
        </w:rPr>
        <w:t>Росреестра</w:t>
      </w:r>
      <w:proofErr w:type="spellEnd"/>
      <w:r w:rsidRPr="001A5ECD">
        <w:rPr>
          <w:sz w:val="28"/>
          <w:szCs w:val="28"/>
        </w:rPr>
        <w:t>: www.rosreestr.ru.</w:t>
      </w:r>
    </w:p>
    <w:p w:rsidR="001A5ECD" w:rsidRPr="001A5ECD" w:rsidRDefault="001A5ECD" w:rsidP="001A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1A5ECD">
        <w:rPr>
          <w:sz w:val="28"/>
          <w:szCs w:val="28"/>
        </w:rPr>
        <w:t>Росреестра</w:t>
      </w:r>
      <w:proofErr w:type="spellEnd"/>
      <w:r w:rsidRPr="001A5ECD">
        <w:rPr>
          <w:sz w:val="28"/>
          <w:szCs w:val="28"/>
        </w:rPr>
        <w:t>: 39_upr@rosreestr.ru.</w:t>
      </w:r>
    </w:p>
    <w:p w:rsidR="001A5ECD" w:rsidRPr="001A5ECD" w:rsidRDefault="001A5ECD" w:rsidP="001A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>Адрес официального сайта Управления ФНС России по Калининградской области: www.r39.nalog.ru.</w:t>
      </w:r>
    </w:p>
    <w:p w:rsidR="001A5ECD" w:rsidRPr="001A5ECD" w:rsidRDefault="001A5ECD" w:rsidP="001A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 xml:space="preserve">Адрес официального сайта </w:t>
      </w:r>
      <w:proofErr w:type="gramStart"/>
      <w:r w:rsidRPr="001A5ECD">
        <w:rPr>
          <w:sz w:val="28"/>
          <w:szCs w:val="28"/>
        </w:rPr>
        <w:t>МРИ</w:t>
      </w:r>
      <w:proofErr w:type="gramEnd"/>
      <w:r w:rsidRPr="001A5ECD">
        <w:rPr>
          <w:sz w:val="28"/>
          <w:szCs w:val="28"/>
        </w:rPr>
        <w:t xml:space="preserve"> ФНС N 1 по Калининградской области: www.r39.nalog.ru.</w:t>
      </w:r>
    </w:p>
    <w:p w:rsidR="001A5ECD" w:rsidRPr="001A5ECD" w:rsidRDefault="001A5ECD" w:rsidP="001A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 xml:space="preserve">Адрес электронной почты </w:t>
      </w:r>
      <w:proofErr w:type="gramStart"/>
      <w:r w:rsidRPr="001A5ECD">
        <w:rPr>
          <w:sz w:val="28"/>
          <w:szCs w:val="28"/>
        </w:rPr>
        <w:t>МРИ</w:t>
      </w:r>
      <w:proofErr w:type="gramEnd"/>
      <w:r w:rsidRPr="001A5ECD">
        <w:rPr>
          <w:sz w:val="28"/>
          <w:szCs w:val="28"/>
        </w:rPr>
        <w:t xml:space="preserve"> ФНС N 1 по Калининградской области: i3926@mail.ru.</w:t>
      </w:r>
    </w:p>
    <w:p w:rsidR="001A5ECD" w:rsidRPr="001A5ECD" w:rsidRDefault="001A5ECD" w:rsidP="001A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>Адрес электронной почты бюро технической инвентаризации Калининградской области: kaliningradskaya_obl@rosinv.ru.</w:t>
      </w:r>
    </w:p>
    <w:p w:rsidR="001A5ECD" w:rsidRPr="001A5ECD" w:rsidRDefault="001A5ECD" w:rsidP="001A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>Адрес официального сайта государственного архива Калининградской области: www.gako.name.</w:t>
      </w:r>
    </w:p>
    <w:p w:rsidR="001C3F25" w:rsidRPr="001A5ECD" w:rsidRDefault="001A5ECD" w:rsidP="001A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ECD">
        <w:rPr>
          <w:sz w:val="28"/>
          <w:szCs w:val="28"/>
        </w:rPr>
        <w:t>Адрес официального сайта нотариальной палаты Калининградской области: www.notariat39.ru.</w:t>
      </w:r>
      <w:bookmarkStart w:id="1" w:name="_GoBack"/>
      <w:bookmarkEnd w:id="1"/>
    </w:p>
    <w:sectPr w:rsidR="001C3F25" w:rsidRPr="001A5ECD" w:rsidSect="001A5E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12"/>
    <w:rsid w:val="000D4135"/>
    <w:rsid w:val="001A5ECD"/>
    <w:rsid w:val="00545E12"/>
    <w:rsid w:val="006563E1"/>
    <w:rsid w:val="00D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5E12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55C47"/>
  </w:style>
  <w:style w:type="paragraph" w:customStyle="1" w:styleId="ADM-20">
    <w:name w:val="ADM-2 абзац нумерованый"/>
    <w:basedOn w:val="a"/>
    <w:link w:val="ADM-2"/>
    <w:uiPriority w:val="99"/>
    <w:rsid w:val="00D55C4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5E12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55C47"/>
  </w:style>
  <w:style w:type="paragraph" w:customStyle="1" w:styleId="ADM-20">
    <w:name w:val="ADM-2 абзац нумерованый"/>
    <w:basedOn w:val="a"/>
    <w:link w:val="ADM-2"/>
    <w:uiPriority w:val="99"/>
    <w:rsid w:val="00D55C4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2018-09-03T08:17:00Z</dcterms:created>
  <dcterms:modified xsi:type="dcterms:W3CDTF">2021-12-15T15:19:00Z</dcterms:modified>
</cp:coreProperties>
</file>