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12" w:rsidRPr="005B0B12" w:rsidRDefault="005B0B12" w:rsidP="005B0B1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B0B12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5B0B12" w:rsidRPr="005B0B12" w:rsidRDefault="005B0B12" w:rsidP="005B0B12">
      <w:pPr>
        <w:pStyle w:val="ADM-20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5B0B12">
        <w:rPr>
          <w:rFonts w:ascii="Times New Roman" w:hAnsi="Times New Roman" w:cs="Times New Roman"/>
          <w:sz w:val="28"/>
          <w:szCs w:val="28"/>
        </w:rPr>
        <w:t>пл. Победы, 1 (режим работы: понедельник – пятница с 08:00 до 20:00, суббота с 08:00 до 17:00)</w:t>
      </w:r>
    </w:p>
    <w:p w:rsidR="005B0B12" w:rsidRPr="005B0B12" w:rsidRDefault="005B0B12" w:rsidP="005B0B12">
      <w:pPr>
        <w:pStyle w:val="ADM-20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5B0B12">
        <w:rPr>
          <w:rFonts w:ascii="Times New Roman" w:hAnsi="Times New Roman" w:cs="Times New Roman"/>
          <w:sz w:val="28"/>
          <w:szCs w:val="28"/>
        </w:rPr>
        <w:t xml:space="preserve">ул. Ген. </w:t>
      </w:r>
      <w:proofErr w:type="spellStart"/>
      <w:r w:rsidRPr="005B0B12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5B0B12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5B0B12" w:rsidRPr="005B0B12" w:rsidRDefault="005B0B12" w:rsidP="005B0B12">
      <w:pPr>
        <w:pStyle w:val="ADM-20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5B0B12">
        <w:rPr>
          <w:rFonts w:ascii="Times New Roman" w:hAnsi="Times New Roman" w:cs="Times New Roman"/>
          <w:sz w:val="28"/>
          <w:szCs w:val="28"/>
        </w:rPr>
        <w:t>ул. Инженерная, д. 3; (режим работы: понедельник – пятница с 08:00 до 20:00, суббота с</w:t>
      </w:r>
      <w:bookmarkStart w:id="0" w:name="_GoBack"/>
      <w:bookmarkEnd w:id="0"/>
      <w:r w:rsidRPr="005B0B12">
        <w:rPr>
          <w:rFonts w:ascii="Times New Roman" w:hAnsi="Times New Roman" w:cs="Times New Roman"/>
          <w:sz w:val="28"/>
          <w:szCs w:val="28"/>
        </w:rPr>
        <w:t xml:space="preserve"> 08:00 до 17:00);</w:t>
      </w:r>
    </w:p>
    <w:p w:rsidR="005B0B12" w:rsidRPr="005B0B12" w:rsidRDefault="005B0B12" w:rsidP="005B0B12">
      <w:pPr>
        <w:pStyle w:val="ADM-20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5B0B12">
        <w:rPr>
          <w:rFonts w:ascii="Times New Roman" w:hAnsi="Times New Roman" w:cs="Times New Roman"/>
          <w:sz w:val="28"/>
          <w:szCs w:val="28"/>
        </w:rPr>
        <w:t>ул. Н. Карамзина, д. 42. (режим работы: понедельник – пятница с 08:00 до 20:00, суббота с 08:00 до 17:00);</w:t>
      </w:r>
    </w:p>
    <w:p w:rsidR="005B0B12" w:rsidRPr="005B0B12" w:rsidRDefault="005B0B12" w:rsidP="005B0B12">
      <w:pPr>
        <w:pStyle w:val="ADM-20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5B0B12">
        <w:rPr>
          <w:rFonts w:ascii="Times New Roman" w:hAnsi="Times New Roman" w:cs="Times New Roman"/>
          <w:sz w:val="28"/>
          <w:szCs w:val="28"/>
        </w:rPr>
        <w:t xml:space="preserve">ул. Уральская, д. 18 (режим работы: понедельник – пятница с 09:00 до 18:00);  </w:t>
      </w:r>
    </w:p>
    <w:p w:rsidR="005B0B12" w:rsidRPr="005B0B12" w:rsidRDefault="005B0B12" w:rsidP="005B0B12">
      <w:pPr>
        <w:pStyle w:val="ADM-20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5B0B12">
        <w:rPr>
          <w:rFonts w:ascii="Times New Roman" w:hAnsi="Times New Roman" w:cs="Times New Roman"/>
          <w:sz w:val="28"/>
          <w:szCs w:val="28"/>
        </w:rPr>
        <w:t>ул. Клиническая, 83а (режим работы: понедельник – пятница с 09:00 до 17:00).</w:t>
      </w:r>
    </w:p>
    <w:p w:rsidR="005B0B12" w:rsidRPr="005B0B12" w:rsidRDefault="005B0B12" w:rsidP="005B0B1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B0B12">
        <w:rPr>
          <w:rFonts w:ascii="Times New Roman" w:hAnsi="Times New Roman" w:cs="Times New Roman"/>
          <w:sz w:val="28"/>
          <w:szCs w:val="28"/>
        </w:rPr>
        <w:t xml:space="preserve">Местонахождение и график </w:t>
      </w:r>
      <w:proofErr w:type="gramStart"/>
      <w:r w:rsidRPr="005B0B12">
        <w:rPr>
          <w:rFonts w:ascii="Times New Roman" w:hAnsi="Times New Roman" w:cs="Times New Roman"/>
          <w:sz w:val="28"/>
          <w:szCs w:val="28"/>
        </w:rPr>
        <w:t>работы отдела разграничения прав собственности</w:t>
      </w:r>
      <w:proofErr w:type="gramEnd"/>
      <w:r w:rsidRPr="005B0B12">
        <w:rPr>
          <w:rFonts w:ascii="Times New Roman" w:hAnsi="Times New Roman" w:cs="Times New Roman"/>
          <w:sz w:val="28"/>
          <w:szCs w:val="28"/>
        </w:rPr>
        <w:t xml:space="preserve"> на землю</w:t>
      </w:r>
      <w:r w:rsidRPr="005B0B12">
        <w:rPr>
          <w:rFonts w:ascii="Times New Roman" w:hAnsi="Times New Roman" w:cs="Times New Roman"/>
          <w:sz w:val="28"/>
          <w:szCs w:val="28"/>
        </w:rPr>
        <w:t xml:space="preserve"> </w:t>
      </w:r>
      <w:r w:rsidRPr="005B0B12">
        <w:rPr>
          <w:rFonts w:ascii="Times New Roman" w:hAnsi="Times New Roman" w:cs="Times New Roman"/>
          <w:sz w:val="28"/>
          <w:szCs w:val="28"/>
        </w:rPr>
        <w:t>управлени</w:t>
      </w:r>
      <w:r w:rsidRPr="005B0B12">
        <w:rPr>
          <w:rFonts w:ascii="Times New Roman" w:hAnsi="Times New Roman" w:cs="Times New Roman"/>
          <w:sz w:val="28"/>
          <w:szCs w:val="28"/>
        </w:rPr>
        <w:t>я</w:t>
      </w:r>
      <w:r w:rsidRPr="005B0B12">
        <w:rPr>
          <w:rFonts w:ascii="Times New Roman" w:hAnsi="Times New Roman" w:cs="Times New Roman"/>
          <w:sz w:val="28"/>
          <w:szCs w:val="28"/>
        </w:rPr>
        <w:t xml:space="preserve"> земельных  отношений</w:t>
      </w:r>
      <w:r w:rsidRPr="005B0B12">
        <w:rPr>
          <w:rFonts w:ascii="Times New Roman" w:hAnsi="Times New Roman" w:cs="Times New Roman"/>
          <w:sz w:val="28"/>
          <w:szCs w:val="28"/>
        </w:rPr>
        <w:t xml:space="preserve"> к</w:t>
      </w:r>
      <w:r w:rsidRPr="005B0B12">
        <w:rPr>
          <w:rFonts w:ascii="Times New Roman" w:hAnsi="Times New Roman" w:cs="Times New Roman"/>
          <w:sz w:val="28"/>
          <w:szCs w:val="28"/>
        </w:rPr>
        <w:t>омитет</w:t>
      </w:r>
      <w:r w:rsidRPr="005B0B12">
        <w:rPr>
          <w:rFonts w:ascii="Times New Roman" w:hAnsi="Times New Roman" w:cs="Times New Roman"/>
          <w:sz w:val="28"/>
          <w:szCs w:val="28"/>
        </w:rPr>
        <w:t>а</w:t>
      </w:r>
      <w:r w:rsidRPr="005B0B12">
        <w:rPr>
          <w:rFonts w:ascii="Times New Roman" w:hAnsi="Times New Roman" w:cs="Times New Roman"/>
          <w:sz w:val="28"/>
          <w:szCs w:val="28"/>
        </w:rPr>
        <w:t xml:space="preserve"> муниципального имущества и земельных ресурсов</w:t>
      </w:r>
      <w:r w:rsidRPr="005B0B12">
        <w:rPr>
          <w:rFonts w:ascii="Times New Roman" w:hAnsi="Times New Roman" w:cs="Times New Roman"/>
          <w:sz w:val="28"/>
          <w:szCs w:val="28"/>
        </w:rPr>
        <w:t xml:space="preserve"> </w:t>
      </w:r>
      <w:r w:rsidRPr="005B0B12">
        <w:rPr>
          <w:rFonts w:ascii="Times New Roman" w:hAnsi="Times New Roman" w:cs="Times New Roman"/>
          <w:sz w:val="28"/>
          <w:szCs w:val="28"/>
        </w:rPr>
        <w:t>(далее – Отдел):</w:t>
      </w:r>
    </w:p>
    <w:p w:rsidR="005B0B12" w:rsidRPr="005B0B12" w:rsidRDefault="005B0B12" w:rsidP="005B0B12">
      <w:pPr>
        <w:rPr>
          <w:szCs w:val="28"/>
          <w:lang w:val="x-none"/>
        </w:rPr>
      </w:pPr>
      <w:r w:rsidRPr="005B0B12">
        <w:rPr>
          <w:szCs w:val="28"/>
          <w:lang w:val="x-none"/>
        </w:rPr>
        <w:t>2360</w:t>
      </w:r>
      <w:r w:rsidRPr="005B0B12">
        <w:rPr>
          <w:szCs w:val="28"/>
        </w:rPr>
        <w:t>22</w:t>
      </w:r>
      <w:r w:rsidRPr="005B0B12">
        <w:rPr>
          <w:szCs w:val="28"/>
          <w:lang w:val="x-none"/>
        </w:rPr>
        <w:t xml:space="preserve">, г. Калининград, площадь Победы, </w:t>
      </w:r>
      <w:r w:rsidRPr="005B0B12">
        <w:rPr>
          <w:szCs w:val="28"/>
          <w:lang w:val="x-none"/>
        </w:rPr>
        <w:t>1</w:t>
      </w:r>
      <w:r w:rsidRPr="005B0B12">
        <w:rPr>
          <w:szCs w:val="28"/>
        </w:rPr>
        <w:t>.</w:t>
      </w:r>
    </w:p>
    <w:p w:rsidR="005B0B12" w:rsidRPr="005B0B12" w:rsidRDefault="005B0B12" w:rsidP="005B0B12">
      <w:pPr>
        <w:autoSpaceDE w:val="0"/>
        <w:autoSpaceDN w:val="0"/>
        <w:rPr>
          <w:szCs w:val="28"/>
        </w:rPr>
      </w:pPr>
      <w:r w:rsidRPr="005B0B12">
        <w:rPr>
          <w:szCs w:val="28"/>
          <w:lang w:val="x-none"/>
        </w:rPr>
        <w:t xml:space="preserve">Приемные дни для разъяснения </w:t>
      </w:r>
      <w:r w:rsidRPr="005B0B12">
        <w:rPr>
          <w:szCs w:val="28"/>
        </w:rPr>
        <w:t>специалистами Отдела</w:t>
      </w:r>
      <w:r w:rsidRPr="005B0B12">
        <w:rPr>
          <w:szCs w:val="28"/>
          <w:lang w:val="x-none"/>
        </w:rPr>
        <w:t xml:space="preserve"> порядка и положений действующего</w:t>
      </w:r>
      <w:r w:rsidRPr="005B0B12">
        <w:rPr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5B0B12" w:rsidRPr="005B0B12" w:rsidRDefault="005B0B12" w:rsidP="005B0B12">
      <w:pPr>
        <w:pStyle w:val="a4"/>
        <w:numPr>
          <w:ilvl w:val="0"/>
          <w:numId w:val="5"/>
        </w:numPr>
        <w:ind w:left="0" w:firstLine="709"/>
        <w:rPr>
          <w:szCs w:val="28"/>
        </w:rPr>
      </w:pPr>
      <w:r w:rsidRPr="005B0B12">
        <w:rPr>
          <w:szCs w:val="28"/>
        </w:rPr>
        <w:softHyphen/>
        <w:t>понедельник - пятница с 09:00 до 18:00, перерыв с 13:00 до 14:00.</w:t>
      </w:r>
    </w:p>
    <w:p w:rsidR="005B0B12" w:rsidRPr="005B0B12" w:rsidRDefault="005B0B12" w:rsidP="005B0B12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Ref309719324"/>
      <w:r w:rsidRPr="005B0B12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5B0B12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5B0B12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5B0B12" w:rsidRPr="005B0B12" w:rsidRDefault="005B0B12" w:rsidP="005B0B12">
      <w:pPr>
        <w:pStyle w:val="a4"/>
        <w:numPr>
          <w:ilvl w:val="0"/>
          <w:numId w:val="5"/>
        </w:numPr>
        <w:autoSpaceDE w:val="0"/>
        <w:ind w:left="0" w:firstLine="709"/>
        <w:rPr>
          <w:szCs w:val="28"/>
        </w:rPr>
      </w:pPr>
      <w:r w:rsidRPr="005B0B12">
        <w:rPr>
          <w:szCs w:val="28"/>
        </w:rPr>
        <w:softHyphen/>
        <w:t>телефон для справок по документам, поданным лично в МФЦ:</w:t>
      </w:r>
      <w:r>
        <w:rPr>
          <w:szCs w:val="28"/>
        </w:rPr>
        <w:t xml:space="preserve">             </w:t>
      </w:r>
      <w:r w:rsidRPr="005B0B12">
        <w:rPr>
          <w:szCs w:val="28"/>
        </w:rPr>
        <w:t>31-08-00.</w:t>
      </w:r>
    </w:p>
    <w:p w:rsidR="005B0B12" w:rsidRPr="005B0B12" w:rsidRDefault="005B0B12" w:rsidP="005B0B12">
      <w:pPr>
        <w:pStyle w:val="a4"/>
        <w:numPr>
          <w:ilvl w:val="0"/>
          <w:numId w:val="5"/>
        </w:numPr>
        <w:autoSpaceDE w:val="0"/>
        <w:ind w:left="0" w:firstLine="709"/>
        <w:rPr>
          <w:szCs w:val="28"/>
        </w:rPr>
      </w:pPr>
      <w:r w:rsidRPr="005B0B12">
        <w:rPr>
          <w:szCs w:val="28"/>
        </w:rPr>
        <w:softHyphen/>
      </w:r>
      <w:r>
        <w:rPr>
          <w:szCs w:val="28"/>
        </w:rPr>
        <w:t>т</w:t>
      </w:r>
      <w:r w:rsidRPr="005B0B12">
        <w:rPr>
          <w:szCs w:val="28"/>
        </w:rPr>
        <w:t>елефон для справок по документам, поданным в администрацию (независимо от способа подачи): 31–10–31;</w:t>
      </w:r>
    </w:p>
    <w:p w:rsidR="00173914" w:rsidRPr="005B0B12" w:rsidRDefault="00173914" w:rsidP="005B0B12">
      <w:pPr>
        <w:pStyle w:val="ConsPlusNormal"/>
        <w:widowControl/>
        <w:numPr>
          <w:ilvl w:val="0"/>
          <w:numId w:val="5"/>
        </w:numPr>
        <w:suppressAutoHyphens/>
        <w:autoSpaceDN/>
        <w:adjustRightInd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12">
        <w:rPr>
          <w:rFonts w:ascii="Times New Roman" w:hAnsi="Times New Roman" w:cs="Times New Roman"/>
          <w:sz w:val="28"/>
          <w:szCs w:val="28"/>
        </w:rPr>
        <w:t>телефоны Отдела: 92-32-15, 92-32-16, 92-32-07, 92-34-42;</w:t>
      </w:r>
    </w:p>
    <w:p w:rsidR="00173914" w:rsidRPr="005B0B12" w:rsidRDefault="00173914" w:rsidP="005B0B12">
      <w:pPr>
        <w:pStyle w:val="ConsPlusNormal"/>
        <w:widowControl/>
        <w:numPr>
          <w:ilvl w:val="0"/>
          <w:numId w:val="5"/>
        </w:numPr>
        <w:suppressAutoHyphens/>
        <w:autoSpaceDN/>
        <w:adjustRightInd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12">
        <w:rPr>
          <w:rFonts w:ascii="Times New Roman" w:hAnsi="Times New Roman" w:cs="Times New Roman"/>
          <w:sz w:val="28"/>
          <w:szCs w:val="28"/>
        </w:rPr>
        <w:t xml:space="preserve">телефон для справок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филиал ФГБУ «ФКП </w:t>
      </w:r>
      <w:proofErr w:type="spellStart"/>
      <w:r w:rsidRPr="005B0B1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B0B12">
        <w:rPr>
          <w:rFonts w:ascii="Times New Roman" w:hAnsi="Times New Roman" w:cs="Times New Roman"/>
          <w:sz w:val="28"/>
          <w:szCs w:val="28"/>
        </w:rPr>
        <w:t>» по Калининградской области): 30-51-95;</w:t>
      </w:r>
    </w:p>
    <w:p w:rsidR="00173914" w:rsidRPr="005B0B12" w:rsidRDefault="00173914" w:rsidP="005B0B12">
      <w:pPr>
        <w:pStyle w:val="ConsPlusNormal"/>
        <w:widowControl/>
        <w:numPr>
          <w:ilvl w:val="0"/>
          <w:numId w:val="5"/>
        </w:numPr>
        <w:suppressAutoHyphens/>
        <w:autoSpaceDN/>
        <w:adjustRightInd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12">
        <w:rPr>
          <w:rFonts w:ascii="Times New Roman" w:hAnsi="Times New Roman" w:cs="Times New Roman"/>
          <w:sz w:val="28"/>
          <w:szCs w:val="28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5B0B1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B0B12">
        <w:rPr>
          <w:rFonts w:ascii="Times New Roman" w:hAnsi="Times New Roman" w:cs="Times New Roman"/>
          <w:sz w:val="28"/>
          <w:szCs w:val="28"/>
        </w:rPr>
        <w:t>): 59-68-59;</w:t>
      </w:r>
    </w:p>
    <w:p w:rsidR="00173914" w:rsidRPr="005B0B12" w:rsidRDefault="00173914" w:rsidP="005B0B12">
      <w:pPr>
        <w:pStyle w:val="ConsPlusNormal"/>
        <w:widowControl/>
        <w:numPr>
          <w:ilvl w:val="0"/>
          <w:numId w:val="5"/>
        </w:numPr>
        <w:suppressAutoHyphens/>
        <w:autoSpaceDN/>
        <w:adjustRightInd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12">
        <w:rPr>
          <w:rFonts w:ascii="Times New Roman" w:hAnsi="Times New Roman" w:cs="Times New Roman"/>
          <w:sz w:val="28"/>
          <w:szCs w:val="28"/>
        </w:rPr>
        <w:t>телефон для справок Агентства по архитектуре, градостроению и перспективному развитию Калининградской области: 59-99-00;</w:t>
      </w:r>
    </w:p>
    <w:p w:rsidR="00173914" w:rsidRPr="005B0B12" w:rsidRDefault="00173914" w:rsidP="005B0B12">
      <w:pPr>
        <w:numPr>
          <w:ilvl w:val="0"/>
          <w:numId w:val="5"/>
        </w:numPr>
        <w:tabs>
          <w:tab w:val="left" w:pos="851"/>
          <w:tab w:val="left" w:pos="993"/>
        </w:tabs>
        <w:ind w:right="-6" w:firstLine="709"/>
        <w:rPr>
          <w:rFonts w:eastAsia="Arial"/>
          <w:szCs w:val="28"/>
        </w:rPr>
      </w:pPr>
      <w:r w:rsidRPr="005B0B12">
        <w:rPr>
          <w:rFonts w:eastAsia="Arial"/>
          <w:szCs w:val="28"/>
        </w:rPr>
        <w:lastRenderedPageBreak/>
        <w:t>телефоны нотариальных контор размещены на официальном сайте нотариальной палаты Калининградской области по адресу, указанному в п. 1.3.3.</w:t>
      </w:r>
    </w:p>
    <w:p w:rsidR="00173914" w:rsidRPr="005B0B12" w:rsidRDefault="00173914" w:rsidP="005B0B12">
      <w:pPr>
        <w:ind w:right="-1"/>
        <w:rPr>
          <w:szCs w:val="28"/>
        </w:rPr>
      </w:pPr>
      <w:r w:rsidRPr="005B0B12">
        <w:rPr>
          <w:szCs w:val="28"/>
        </w:rPr>
        <w:t>Адреса официальных сайтов Администрации, организаций, участвующих в предоставлении муниципальной услуги,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5B0B12" w:rsidRPr="005B0B12" w:rsidRDefault="005B0B12" w:rsidP="005B0B12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5B0B12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5B0B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5B0B12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5B0B12" w:rsidRPr="005B0B12" w:rsidRDefault="005B0B12" w:rsidP="005B0B12">
      <w:pPr>
        <w:autoSpaceDE w:val="0"/>
        <w:autoSpaceDN w:val="0"/>
        <w:rPr>
          <w:szCs w:val="28"/>
        </w:rPr>
      </w:pPr>
      <w:r w:rsidRPr="005B0B12">
        <w:rPr>
          <w:szCs w:val="28"/>
        </w:rPr>
        <w:t xml:space="preserve">Адрес электронной почты Администрации: </w:t>
      </w:r>
      <w:hyperlink r:id="rId7" w:history="1">
        <w:r w:rsidRPr="005B0B12">
          <w:rPr>
            <w:rStyle w:val="a3"/>
            <w:color w:val="auto"/>
            <w:szCs w:val="28"/>
            <w:u w:val="none"/>
          </w:rPr>
          <w:t>cdod@klgd.ru</w:t>
        </w:r>
      </w:hyperlink>
      <w:r w:rsidRPr="005B0B12">
        <w:rPr>
          <w:szCs w:val="28"/>
        </w:rPr>
        <w:t>.</w:t>
      </w:r>
    </w:p>
    <w:p w:rsidR="005B0B12" w:rsidRPr="005B0B12" w:rsidRDefault="005B0B12" w:rsidP="005B0B12">
      <w:pPr>
        <w:autoSpaceDE w:val="0"/>
        <w:rPr>
          <w:szCs w:val="28"/>
          <w:lang w:eastAsia="ru-RU"/>
        </w:rPr>
      </w:pPr>
      <w:r w:rsidRPr="005B0B12">
        <w:rPr>
          <w:szCs w:val="28"/>
        </w:rPr>
        <w:t xml:space="preserve">Адрес официального сайта МФЦ: </w:t>
      </w:r>
      <w:hyperlink r:id="rId8" w:history="1">
        <w:r w:rsidRPr="005B0B12">
          <w:rPr>
            <w:rStyle w:val="a3"/>
            <w:color w:val="auto"/>
            <w:szCs w:val="28"/>
            <w:u w:val="none"/>
          </w:rPr>
          <w:t>www.mfc39.ru</w:t>
        </w:r>
      </w:hyperlink>
      <w:r w:rsidRPr="005B0B12">
        <w:rPr>
          <w:szCs w:val="28"/>
        </w:rPr>
        <w:t>.</w:t>
      </w:r>
    </w:p>
    <w:p w:rsidR="005B0B12" w:rsidRPr="005B0B12" w:rsidRDefault="005B0B12" w:rsidP="005B0B12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12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9" w:history="1">
        <w:r w:rsidRPr="005B0B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info@mfc39.ru</w:t>
        </w:r>
      </w:hyperlink>
      <w:r w:rsidRPr="005B0B12">
        <w:rPr>
          <w:rFonts w:ascii="Times New Roman" w:hAnsi="Times New Roman" w:cs="Times New Roman"/>
          <w:sz w:val="28"/>
          <w:szCs w:val="28"/>
        </w:rPr>
        <w:t>.</w:t>
      </w:r>
    </w:p>
    <w:p w:rsidR="00173914" w:rsidRPr="005B0B12" w:rsidRDefault="00173914" w:rsidP="005B0B12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12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proofErr w:type="spellStart"/>
      <w:r w:rsidRPr="005B0B12">
        <w:rPr>
          <w:rFonts w:ascii="Times New Roman" w:hAnsi="Times New Roman" w:cs="Times New Roman"/>
          <w:sz w:val="28"/>
          <w:szCs w:val="28"/>
          <w:lang w:val="en-US"/>
        </w:rPr>
        <w:t>kmicom</w:t>
      </w:r>
      <w:proofErr w:type="spellEnd"/>
      <w:r w:rsidRPr="005B0B1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B0B12">
        <w:rPr>
          <w:rFonts w:ascii="Times New Roman" w:hAnsi="Times New Roman" w:cs="Times New Roman"/>
          <w:sz w:val="28"/>
          <w:szCs w:val="28"/>
          <w:lang w:val="en-US"/>
        </w:rPr>
        <w:t>klgd</w:t>
      </w:r>
      <w:proofErr w:type="spellEnd"/>
      <w:r w:rsidRPr="005B0B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B0B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B0B12">
        <w:rPr>
          <w:rFonts w:ascii="Times New Roman" w:hAnsi="Times New Roman" w:cs="Times New Roman"/>
          <w:sz w:val="28"/>
          <w:szCs w:val="28"/>
        </w:rPr>
        <w:t>.</w:t>
      </w:r>
    </w:p>
    <w:p w:rsidR="00173914" w:rsidRPr="005B0B12" w:rsidRDefault="00173914" w:rsidP="005B0B12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12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</w:t>
      </w:r>
      <w:proofErr w:type="spellStart"/>
      <w:r w:rsidRPr="005B0B1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B0B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B0B1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5B0B12">
        <w:rPr>
          <w:rFonts w:ascii="Times New Roman" w:hAnsi="Times New Roman" w:cs="Times New Roman"/>
          <w:sz w:val="28"/>
          <w:szCs w:val="28"/>
        </w:rPr>
        <w:t>.</w:t>
      </w:r>
      <w:r w:rsidRPr="005B0B1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B0B12">
        <w:rPr>
          <w:rFonts w:ascii="Times New Roman" w:hAnsi="Times New Roman" w:cs="Times New Roman"/>
          <w:sz w:val="28"/>
          <w:szCs w:val="28"/>
        </w:rPr>
        <w:t xml:space="preserve">39.rosreestr.ru. </w:t>
      </w:r>
    </w:p>
    <w:p w:rsidR="00173914" w:rsidRPr="005B0B12" w:rsidRDefault="00173914" w:rsidP="005B0B12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12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</w:t>
      </w:r>
      <w:proofErr w:type="spellStart"/>
      <w:r w:rsidRPr="005B0B1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B0B12">
        <w:rPr>
          <w:rFonts w:ascii="Times New Roman" w:hAnsi="Times New Roman" w:cs="Times New Roman"/>
          <w:sz w:val="28"/>
          <w:szCs w:val="28"/>
        </w:rPr>
        <w:t>: 39_upr@rosreestr.ru.</w:t>
      </w:r>
    </w:p>
    <w:p w:rsidR="00173914" w:rsidRPr="005B0B12" w:rsidRDefault="00173914" w:rsidP="005B0B12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12">
        <w:rPr>
          <w:rFonts w:ascii="Times New Roman" w:hAnsi="Times New Roman" w:cs="Times New Roman"/>
          <w:sz w:val="28"/>
          <w:szCs w:val="28"/>
        </w:rPr>
        <w:t xml:space="preserve">Адрес официального сайта ФГБУ «ФКП </w:t>
      </w:r>
      <w:proofErr w:type="spellStart"/>
      <w:r w:rsidRPr="005B0B1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B0B12">
        <w:rPr>
          <w:rFonts w:ascii="Times New Roman" w:hAnsi="Times New Roman" w:cs="Times New Roman"/>
          <w:sz w:val="28"/>
          <w:szCs w:val="28"/>
        </w:rPr>
        <w:t xml:space="preserve">» по Калининградской области: www.rosreestr.ru. </w:t>
      </w:r>
    </w:p>
    <w:p w:rsidR="00173914" w:rsidRPr="005B0B12" w:rsidRDefault="00173914" w:rsidP="005B0B12">
      <w:pPr>
        <w:ind w:right="-1"/>
        <w:rPr>
          <w:szCs w:val="28"/>
        </w:rPr>
      </w:pPr>
      <w:r w:rsidRPr="005B0B12">
        <w:rPr>
          <w:szCs w:val="28"/>
        </w:rPr>
        <w:t xml:space="preserve">Адрес электронной почты ФГБУ «ФКП </w:t>
      </w:r>
      <w:proofErr w:type="spellStart"/>
      <w:r w:rsidRPr="005B0B12">
        <w:rPr>
          <w:szCs w:val="28"/>
        </w:rPr>
        <w:t>Росреестра</w:t>
      </w:r>
      <w:proofErr w:type="spellEnd"/>
      <w:r w:rsidRPr="005B0B12">
        <w:rPr>
          <w:szCs w:val="28"/>
        </w:rPr>
        <w:t xml:space="preserve">» по Калининградской области: </w:t>
      </w:r>
      <w:hyperlink r:id="rId10" w:history="1">
        <w:r w:rsidRPr="005B0B12">
          <w:rPr>
            <w:rStyle w:val="a3"/>
            <w:color w:val="auto"/>
            <w:szCs w:val="28"/>
            <w:u w:val="none"/>
            <w:lang w:val="en-US"/>
          </w:rPr>
          <w:t>fgu</w:t>
        </w:r>
        <w:r w:rsidRPr="005B0B12">
          <w:rPr>
            <w:rStyle w:val="a3"/>
            <w:color w:val="auto"/>
            <w:szCs w:val="28"/>
            <w:u w:val="none"/>
          </w:rPr>
          <w:t>39@</w:t>
        </w:r>
        <w:r w:rsidRPr="005B0B12">
          <w:rPr>
            <w:rStyle w:val="a3"/>
            <w:color w:val="auto"/>
            <w:szCs w:val="28"/>
            <w:u w:val="none"/>
            <w:lang w:val="en-US"/>
          </w:rPr>
          <w:t>u</w:t>
        </w:r>
        <w:r w:rsidRPr="005B0B12">
          <w:rPr>
            <w:rStyle w:val="a3"/>
            <w:color w:val="auto"/>
            <w:szCs w:val="28"/>
            <w:u w:val="none"/>
          </w:rPr>
          <w:t>39.</w:t>
        </w:r>
        <w:r w:rsidRPr="005B0B12">
          <w:rPr>
            <w:rStyle w:val="a3"/>
            <w:color w:val="auto"/>
            <w:szCs w:val="28"/>
            <w:u w:val="none"/>
            <w:lang w:val="en-US"/>
          </w:rPr>
          <w:t>rosreestr</w:t>
        </w:r>
        <w:r w:rsidRPr="005B0B12">
          <w:rPr>
            <w:rStyle w:val="a3"/>
            <w:color w:val="auto"/>
            <w:szCs w:val="28"/>
            <w:u w:val="none"/>
          </w:rPr>
          <w:t>.</w:t>
        </w:r>
        <w:proofErr w:type="spellStart"/>
        <w:r w:rsidRPr="005B0B12">
          <w:rPr>
            <w:rStyle w:val="a3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5B0B12">
        <w:rPr>
          <w:szCs w:val="28"/>
        </w:rPr>
        <w:t xml:space="preserve">. </w:t>
      </w:r>
    </w:p>
    <w:p w:rsidR="00173914" w:rsidRPr="005B0B12" w:rsidRDefault="00173914" w:rsidP="005B0B12">
      <w:pPr>
        <w:suppressAutoHyphens/>
        <w:autoSpaceDE w:val="0"/>
        <w:rPr>
          <w:rFonts w:eastAsia="Arial"/>
          <w:szCs w:val="28"/>
          <w:lang w:eastAsia="ar-SA"/>
        </w:rPr>
      </w:pPr>
      <w:r w:rsidRPr="005B0B12">
        <w:rPr>
          <w:rFonts w:eastAsia="Arial"/>
          <w:szCs w:val="28"/>
          <w:lang w:eastAsia="ar-SA"/>
        </w:rPr>
        <w:t>Адрес электронной почты Агентства по архитектуре, градостроению и перспективному развитию Калининградской области: e.postnova@gov39.ru.</w:t>
      </w:r>
    </w:p>
    <w:p w:rsidR="00173914" w:rsidRPr="005B0B12" w:rsidRDefault="00173914" w:rsidP="005B0B12">
      <w:pPr>
        <w:shd w:val="clear" w:color="auto" w:fill="FFFFFF"/>
        <w:ind w:right="-1"/>
        <w:rPr>
          <w:szCs w:val="28"/>
        </w:rPr>
      </w:pPr>
      <w:r w:rsidRPr="005B0B12">
        <w:rPr>
          <w:spacing w:val="6"/>
          <w:szCs w:val="28"/>
        </w:rPr>
        <w:t xml:space="preserve">Адрес официального сайта нотариальной палаты Калининградской </w:t>
      </w:r>
      <w:r w:rsidRPr="005B0B12">
        <w:rPr>
          <w:spacing w:val="-1"/>
          <w:szCs w:val="28"/>
        </w:rPr>
        <w:t xml:space="preserve">области: </w:t>
      </w:r>
      <w:proofErr w:type="spellStart"/>
      <w:r w:rsidRPr="005B0B12">
        <w:rPr>
          <w:spacing w:val="-1"/>
          <w:szCs w:val="28"/>
          <w:lang w:val="en-US"/>
        </w:rPr>
        <w:t>notariat</w:t>
      </w:r>
      <w:proofErr w:type="spellEnd"/>
      <w:r w:rsidRPr="005B0B12">
        <w:rPr>
          <w:spacing w:val="-1"/>
          <w:szCs w:val="28"/>
        </w:rPr>
        <w:t>39.</w:t>
      </w:r>
      <w:proofErr w:type="spellStart"/>
      <w:r w:rsidRPr="005B0B12">
        <w:rPr>
          <w:spacing w:val="-1"/>
          <w:szCs w:val="28"/>
          <w:lang w:val="en-US"/>
        </w:rPr>
        <w:t>ru</w:t>
      </w:r>
      <w:proofErr w:type="spellEnd"/>
      <w:r w:rsidRPr="005B0B12">
        <w:rPr>
          <w:spacing w:val="-1"/>
          <w:szCs w:val="28"/>
        </w:rPr>
        <w:t>.</w:t>
      </w:r>
    </w:p>
    <w:p w:rsidR="001C3F25" w:rsidRPr="005B0B12" w:rsidRDefault="005B0B12" w:rsidP="005B0B12">
      <w:pPr>
        <w:rPr>
          <w:szCs w:val="28"/>
        </w:rPr>
      </w:pPr>
    </w:p>
    <w:sectPr w:rsidR="001C3F25" w:rsidRPr="005B0B12" w:rsidSect="005B0B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FFFFFFFF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7556EF96"/>
    <w:lvl w:ilvl="0" w:tplc="31341B76">
      <w:start w:val="1"/>
      <w:numFmt w:val="bullet"/>
      <w:lvlText w:val="­"/>
      <w:lvlJc w:val="left"/>
      <w:pPr>
        <w:tabs>
          <w:tab w:val="num" w:pos="964"/>
        </w:tabs>
        <w:ind w:firstLine="737"/>
      </w:pPr>
      <w:rPr>
        <w:rFonts w:ascii="Courier New" w:hAnsi="Courier New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5B087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lvl w:ilvl="0" w:tplc="55DC6340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2050F31E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4"/>
    <w:rsid w:val="000D4135"/>
    <w:rsid w:val="00173914"/>
    <w:rsid w:val="005B0B12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uiPriority w:val="99"/>
    <w:unhideWhenUsed/>
    <w:rsid w:val="00173914"/>
    <w:rPr>
      <w:color w:val="0000FF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5B0B12"/>
  </w:style>
  <w:style w:type="paragraph" w:customStyle="1" w:styleId="ADM-20">
    <w:name w:val="ADM-2 абзац нумерованый"/>
    <w:basedOn w:val="a"/>
    <w:link w:val="ADM-2"/>
    <w:uiPriority w:val="99"/>
    <w:rsid w:val="005B0B12"/>
    <w:pPr>
      <w:ind w:firstLine="0"/>
    </w:pPr>
    <w:rPr>
      <w:rFonts w:asciiTheme="minorHAnsi" w:eastAsiaTheme="minorHAnsi" w:hAnsiTheme="minorHAnsi" w:cstheme="minorBidi"/>
      <w:sz w:val="22"/>
    </w:rPr>
  </w:style>
  <w:style w:type="paragraph" w:styleId="a4">
    <w:name w:val="List Paragraph"/>
    <w:basedOn w:val="a"/>
    <w:uiPriority w:val="34"/>
    <w:qFormat/>
    <w:rsid w:val="005B0B1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B0B1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uiPriority w:val="99"/>
    <w:unhideWhenUsed/>
    <w:rsid w:val="00173914"/>
    <w:rPr>
      <w:color w:val="0000FF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5B0B12"/>
  </w:style>
  <w:style w:type="paragraph" w:customStyle="1" w:styleId="ADM-20">
    <w:name w:val="ADM-2 абзац нумерованый"/>
    <w:basedOn w:val="a"/>
    <w:link w:val="ADM-2"/>
    <w:uiPriority w:val="99"/>
    <w:rsid w:val="005B0B12"/>
    <w:pPr>
      <w:ind w:firstLine="0"/>
    </w:pPr>
    <w:rPr>
      <w:rFonts w:asciiTheme="minorHAnsi" w:eastAsiaTheme="minorHAnsi" w:hAnsiTheme="minorHAnsi" w:cstheme="minorBidi"/>
      <w:sz w:val="22"/>
    </w:rPr>
  </w:style>
  <w:style w:type="paragraph" w:styleId="a4">
    <w:name w:val="List Paragraph"/>
    <w:basedOn w:val="a"/>
    <w:uiPriority w:val="34"/>
    <w:qFormat/>
    <w:rsid w:val="005B0B1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B0B1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gu39@u39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2</cp:revision>
  <dcterms:created xsi:type="dcterms:W3CDTF">2018-09-07T08:40:00Z</dcterms:created>
  <dcterms:modified xsi:type="dcterms:W3CDTF">2021-12-16T09:33:00Z</dcterms:modified>
</cp:coreProperties>
</file>