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9B7" w:rsidRPr="00785746" w:rsidRDefault="007029B7" w:rsidP="007029B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нормативных правовых актов, </w:t>
      </w:r>
    </w:p>
    <w:p w:rsidR="007029B7" w:rsidRDefault="007029B7" w:rsidP="0078574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8574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регулирующих</w:t>
      </w:r>
      <w:proofErr w:type="gramEnd"/>
      <w:r w:rsidRPr="00785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предоставление муниципальной услуги</w:t>
      </w:r>
    </w:p>
    <w:p w:rsidR="00785746" w:rsidRPr="00785746" w:rsidRDefault="00785746" w:rsidP="0078574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7029B7" w:rsidRDefault="00A043FD" w:rsidP="007029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–</w:t>
      </w:r>
      <w:r w:rsidR="007029B7" w:rsidRPr="00707C03">
        <w:rPr>
          <w:rFonts w:ascii="Times New Roman" w:hAnsi="Times New Roman" w:cs="Times New Roman"/>
          <w:sz w:val="28"/>
          <w:szCs w:val="28"/>
        </w:rPr>
        <w:t xml:space="preserve"> </w:t>
      </w:r>
      <w:r w:rsidR="007029B7">
        <w:rPr>
          <w:rFonts w:ascii="Times New Roman" w:hAnsi="Times New Roman" w:cs="Times New Roman"/>
          <w:sz w:val="28"/>
          <w:szCs w:val="28"/>
        </w:rPr>
        <w:t>«</w:t>
      </w:r>
      <w:r w:rsidR="007029B7" w:rsidRPr="00707C03">
        <w:rPr>
          <w:rFonts w:ascii="Times New Roman" w:hAnsi="Times New Roman" w:cs="Times New Roman"/>
          <w:sz w:val="28"/>
          <w:szCs w:val="28"/>
        </w:rPr>
        <w:t>Земельный кодекс Росс</w:t>
      </w:r>
      <w:r w:rsidR="007029B7">
        <w:rPr>
          <w:rFonts w:ascii="Times New Roman" w:hAnsi="Times New Roman" w:cs="Times New Roman"/>
          <w:sz w:val="28"/>
          <w:szCs w:val="28"/>
        </w:rPr>
        <w:t>ийской Федерации» от 25.10.2001 №</w:t>
      </w:r>
      <w:r w:rsidR="00913D16">
        <w:rPr>
          <w:rFonts w:ascii="Times New Roman" w:hAnsi="Times New Roman" w:cs="Times New Roman"/>
          <w:sz w:val="28"/>
          <w:szCs w:val="28"/>
        </w:rPr>
        <w:t xml:space="preserve"> 136-ФЗ </w:t>
      </w:r>
      <w:r w:rsidR="007029B7">
        <w:rPr>
          <w:rFonts w:ascii="Times New Roman" w:hAnsi="Times New Roman" w:cs="Times New Roman"/>
          <w:color w:val="000000" w:themeColor="text1"/>
          <w:sz w:val="28"/>
          <w:szCs w:val="28"/>
        </w:rPr>
        <w:t>(в действующей редакции)</w:t>
      </w:r>
      <w:r w:rsidR="007029B7" w:rsidRPr="00B61D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913D16">
        <w:rPr>
          <w:rFonts w:ascii="Times New Roman" w:hAnsi="Times New Roman" w:cs="Times New Roman"/>
          <w:color w:val="000000" w:themeColor="text1"/>
          <w:sz w:val="28"/>
          <w:szCs w:val="28"/>
        </w:rPr>
        <w:t>ст.ст</w:t>
      </w:r>
      <w:proofErr w:type="spellEnd"/>
      <w:r w:rsidR="00913D16">
        <w:rPr>
          <w:rFonts w:ascii="Times New Roman" w:hAnsi="Times New Roman" w:cs="Times New Roman"/>
          <w:color w:val="000000" w:themeColor="text1"/>
          <w:sz w:val="28"/>
          <w:szCs w:val="28"/>
        </w:rPr>
        <w:t>. 23, 39.</w:t>
      </w:r>
      <w:r w:rsidR="001B01F8">
        <w:rPr>
          <w:rFonts w:ascii="Times New Roman" w:hAnsi="Times New Roman" w:cs="Times New Roman"/>
          <w:color w:val="000000" w:themeColor="text1"/>
          <w:sz w:val="28"/>
          <w:szCs w:val="28"/>
        </w:rPr>
        <w:t>37</w:t>
      </w:r>
      <w:r w:rsidR="00913D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39.</w:t>
      </w:r>
      <w:r w:rsidR="001B01F8">
        <w:rPr>
          <w:rFonts w:ascii="Times New Roman" w:hAnsi="Times New Roman" w:cs="Times New Roman"/>
          <w:color w:val="000000" w:themeColor="text1"/>
          <w:sz w:val="28"/>
          <w:szCs w:val="28"/>
        </w:rPr>
        <w:t>50</w:t>
      </w:r>
      <w:r w:rsidR="00C8727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13D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029B7" w:rsidRPr="00B61D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первоначальный текст документа опубликован в изданиях «Собрание </w:t>
      </w:r>
      <w:r w:rsidR="007029B7" w:rsidRPr="00707C03">
        <w:rPr>
          <w:rFonts w:ascii="Times New Roman" w:hAnsi="Times New Roman" w:cs="Times New Roman"/>
          <w:sz w:val="28"/>
          <w:szCs w:val="28"/>
        </w:rPr>
        <w:t>законо</w:t>
      </w:r>
      <w:r w:rsidR="007029B7">
        <w:rPr>
          <w:rFonts w:ascii="Times New Roman" w:hAnsi="Times New Roman" w:cs="Times New Roman"/>
          <w:sz w:val="28"/>
          <w:szCs w:val="28"/>
        </w:rPr>
        <w:t>дательства Российской Федерации», 29.10.2001, №</w:t>
      </w:r>
      <w:r w:rsidR="007029B7" w:rsidRPr="00707C03">
        <w:rPr>
          <w:rFonts w:ascii="Times New Roman" w:hAnsi="Times New Roman" w:cs="Times New Roman"/>
          <w:sz w:val="28"/>
          <w:szCs w:val="28"/>
        </w:rPr>
        <w:t xml:space="preserve"> 44, ст. 4147, </w:t>
      </w:r>
      <w:r w:rsidR="007029B7">
        <w:rPr>
          <w:rFonts w:ascii="Times New Roman" w:hAnsi="Times New Roman" w:cs="Times New Roman"/>
          <w:sz w:val="28"/>
          <w:szCs w:val="28"/>
        </w:rPr>
        <w:t>«Парламентская газета», № 204-205, 30.10.2001, «Российская газета», №</w:t>
      </w:r>
      <w:r w:rsidR="007029B7" w:rsidRPr="00707C03">
        <w:rPr>
          <w:rFonts w:ascii="Times New Roman" w:hAnsi="Times New Roman" w:cs="Times New Roman"/>
          <w:sz w:val="28"/>
          <w:szCs w:val="28"/>
        </w:rPr>
        <w:t xml:space="preserve"> 211-212, 30.10</w:t>
      </w:r>
      <w:r w:rsidR="007029B7">
        <w:rPr>
          <w:rFonts w:ascii="Times New Roman" w:hAnsi="Times New Roman" w:cs="Times New Roman"/>
          <w:sz w:val="28"/>
          <w:szCs w:val="28"/>
        </w:rPr>
        <w:t>.2001;</w:t>
      </w:r>
    </w:p>
    <w:p w:rsidR="00913D16" w:rsidRPr="00E00EB6" w:rsidRDefault="00913D16" w:rsidP="00E00EB6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D16">
        <w:rPr>
          <w:rFonts w:ascii="Times New Roman" w:hAnsi="Times New Roman" w:cs="Times New Roman"/>
          <w:sz w:val="28"/>
          <w:szCs w:val="28"/>
        </w:rPr>
        <w:t>Федеральный закон от 25.10.2001 № 137-ФЗ (в действующей редакции) «О введении в действие Земельного кодекса Российской Федерации»,</w:t>
      </w:r>
      <w:r w:rsidR="001B01F8">
        <w:rPr>
          <w:rFonts w:ascii="Times New Roman" w:hAnsi="Times New Roman" w:cs="Times New Roman"/>
          <w:sz w:val="28"/>
          <w:szCs w:val="28"/>
        </w:rPr>
        <w:t xml:space="preserve"> ст. 3.6, </w:t>
      </w:r>
      <w:r w:rsidRPr="00913D16">
        <w:rPr>
          <w:rFonts w:ascii="Times New Roman" w:hAnsi="Times New Roman" w:cs="Times New Roman"/>
          <w:sz w:val="28"/>
          <w:szCs w:val="28"/>
        </w:rPr>
        <w:t xml:space="preserve"> первоначальный текст документа опубликован в изданиях «Собрание законодательства Российской Федерации», 29.10.2001, № 44, ст. 4148, «Парламентская газета», № 204-205, 30.10.2001, «Российская газета», № 211-212, 30.10.2001;</w:t>
      </w:r>
    </w:p>
    <w:p w:rsidR="007029B7" w:rsidRDefault="00A043FD" w:rsidP="007029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029B7" w:rsidRPr="00B61DD7">
        <w:rPr>
          <w:rFonts w:ascii="Times New Roman" w:hAnsi="Times New Roman" w:cs="Times New Roman"/>
          <w:sz w:val="28"/>
          <w:szCs w:val="28"/>
        </w:rPr>
        <w:t xml:space="preserve"> Федеральный </w:t>
      </w:r>
      <w:hyperlink r:id="rId6" w:history="1">
        <w:r w:rsidR="007029B7" w:rsidRPr="002A1596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</w:t>
        </w:r>
      </w:hyperlink>
      <w:r w:rsidR="007029B7">
        <w:rPr>
          <w:rFonts w:ascii="Times New Roman" w:hAnsi="Times New Roman" w:cs="Times New Roman"/>
          <w:sz w:val="28"/>
          <w:szCs w:val="28"/>
        </w:rPr>
        <w:t xml:space="preserve"> от 27.07.2010 № 210-ФЗ «</w:t>
      </w:r>
      <w:r w:rsidR="007029B7" w:rsidRPr="00B61DD7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 w:rsidR="007029B7">
        <w:rPr>
          <w:rFonts w:ascii="Times New Roman" w:hAnsi="Times New Roman" w:cs="Times New Roman"/>
          <w:sz w:val="28"/>
          <w:szCs w:val="28"/>
        </w:rPr>
        <w:t>рственных и муниципальных услуг» (в действующей редакции)</w:t>
      </w:r>
      <w:r w:rsidR="007029B7" w:rsidRPr="00B61DD7">
        <w:rPr>
          <w:rFonts w:ascii="Times New Roman" w:hAnsi="Times New Roman" w:cs="Times New Roman"/>
          <w:sz w:val="28"/>
          <w:szCs w:val="28"/>
        </w:rPr>
        <w:t>, первоначальный текст опубликова</w:t>
      </w:r>
      <w:r w:rsidR="007029B7">
        <w:rPr>
          <w:rFonts w:ascii="Times New Roman" w:hAnsi="Times New Roman" w:cs="Times New Roman"/>
          <w:sz w:val="28"/>
          <w:szCs w:val="28"/>
        </w:rPr>
        <w:t>н в изданиях «Российская газета», 30.07.2010,         № 168, «</w:t>
      </w:r>
      <w:r w:rsidR="007029B7" w:rsidRPr="00B61DD7">
        <w:rPr>
          <w:rFonts w:ascii="Times New Roman" w:hAnsi="Times New Roman" w:cs="Times New Roman"/>
          <w:sz w:val="28"/>
          <w:szCs w:val="28"/>
        </w:rPr>
        <w:t>Собрание законодательства Российской Фед</w:t>
      </w:r>
      <w:r w:rsidR="007029B7">
        <w:rPr>
          <w:rFonts w:ascii="Times New Roman" w:hAnsi="Times New Roman" w:cs="Times New Roman"/>
          <w:sz w:val="28"/>
          <w:szCs w:val="28"/>
        </w:rPr>
        <w:t>ерации», 02.08.2010, №</w:t>
      </w:r>
      <w:r w:rsidR="007029B7" w:rsidRPr="00B61DD7">
        <w:rPr>
          <w:rFonts w:ascii="Times New Roman" w:hAnsi="Times New Roman" w:cs="Times New Roman"/>
          <w:sz w:val="28"/>
          <w:szCs w:val="28"/>
        </w:rPr>
        <w:t xml:space="preserve"> 31, </w:t>
      </w:r>
      <w:r w:rsidR="007029B7">
        <w:rPr>
          <w:rFonts w:ascii="Times New Roman" w:hAnsi="Times New Roman" w:cs="Times New Roman"/>
          <w:sz w:val="28"/>
          <w:szCs w:val="28"/>
        </w:rPr>
        <w:t xml:space="preserve">         </w:t>
      </w:r>
      <w:r w:rsidR="007029B7" w:rsidRPr="00B61DD7">
        <w:rPr>
          <w:rFonts w:ascii="Times New Roman" w:hAnsi="Times New Roman" w:cs="Times New Roman"/>
          <w:sz w:val="28"/>
          <w:szCs w:val="28"/>
        </w:rPr>
        <w:t>ст. 4179;</w:t>
      </w:r>
    </w:p>
    <w:p w:rsidR="007029B7" w:rsidRDefault="00A043FD" w:rsidP="007029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01F8">
        <w:rPr>
          <w:rFonts w:ascii="Times New Roman" w:hAnsi="Times New Roman" w:cs="Times New Roman"/>
          <w:sz w:val="28"/>
          <w:szCs w:val="28"/>
        </w:rPr>
        <w:t>–</w:t>
      </w:r>
      <w:r w:rsidR="007029B7" w:rsidRPr="001B01F8">
        <w:rPr>
          <w:rFonts w:ascii="Times New Roman" w:hAnsi="Times New Roman" w:cs="Times New Roman"/>
          <w:sz w:val="28"/>
          <w:szCs w:val="28"/>
        </w:rPr>
        <w:t xml:space="preserve"> </w:t>
      </w:r>
      <w:r w:rsidR="007029B7" w:rsidRPr="001B01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Федеральный </w:t>
      </w:r>
      <w:hyperlink r:id="rId7" w:history="1">
        <w:r w:rsidR="007029B7" w:rsidRPr="001B01F8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</w:t>
        </w:r>
      </w:hyperlink>
      <w:r w:rsidR="007029B7" w:rsidRPr="001B01F8">
        <w:rPr>
          <w:rFonts w:ascii="Times New Roman" w:hAnsi="Times New Roman" w:cs="Times New Roman"/>
          <w:sz w:val="28"/>
          <w:szCs w:val="28"/>
        </w:rPr>
        <w:t xml:space="preserve"> от 13.07.2015 № 218-ФЗ «О государственной регистрации недвижимости» (в действующей редакции), первоначальный текст опубликован в изданиях «Собрание законодательства Российской Федерации», 20.07.2015, № 29 (часть I), ст. 4344, «Российская газета», № 156, 17.07.2015, официальный интернет-портал правовой информации http://pravo.gov.ru, 14.07.2015;</w:t>
      </w:r>
    </w:p>
    <w:p w:rsidR="007029B7" w:rsidRDefault="00A043FD" w:rsidP="007029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029B7">
        <w:rPr>
          <w:rFonts w:ascii="Times New Roman" w:hAnsi="Times New Roman" w:cs="Times New Roman"/>
          <w:sz w:val="28"/>
          <w:szCs w:val="28"/>
        </w:rPr>
        <w:t xml:space="preserve"> </w:t>
      </w:r>
      <w:r w:rsidR="007029B7" w:rsidRPr="00D679BA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8" w:history="1">
        <w:r w:rsidR="007029B7" w:rsidRPr="00D679BA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</w:t>
        </w:r>
      </w:hyperlink>
      <w:r w:rsidR="007029B7">
        <w:rPr>
          <w:rFonts w:ascii="Times New Roman" w:hAnsi="Times New Roman" w:cs="Times New Roman"/>
          <w:sz w:val="28"/>
          <w:szCs w:val="28"/>
        </w:rPr>
        <w:t xml:space="preserve"> от 06.04.2011 №</w:t>
      </w:r>
      <w:r w:rsidR="007029B7" w:rsidRPr="00D679BA">
        <w:rPr>
          <w:rFonts w:ascii="Times New Roman" w:hAnsi="Times New Roman" w:cs="Times New Roman"/>
          <w:sz w:val="28"/>
          <w:szCs w:val="28"/>
        </w:rPr>
        <w:t xml:space="preserve"> 63-ФЗ </w:t>
      </w:r>
      <w:r w:rsidR="007029B7">
        <w:rPr>
          <w:rFonts w:ascii="Times New Roman" w:hAnsi="Times New Roman" w:cs="Times New Roman"/>
          <w:sz w:val="28"/>
          <w:szCs w:val="28"/>
        </w:rPr>
        <w:t xml:space="preserve"> «Об электронной подписи» (в действующей редакции)</w:t>
      </w:r>
      <w:r w:rsidR="007029B7" w:rsidRPr="00D679BA">
        <w:rPr>
          <w:rFonts w:ascii="Times New Roman" w:hAnsi="Times New Roman" w:cs="Times New Roman"/>
          <w:sz w:val="28"/>
          <w:szCs w:val="28"/>
        </w:rPr>
        <w:t>, первоначальный текст до</w:t>
      </w:r>
      <w:r w:rsidR="007029B7">
        <w:rPr>
          <w:rFonts w:ascii="Times New Roman" w:hAnsi="Times New Roman" w:cs="Times New Roman"/>
          <w:sz w:val="28"/>
          <w:szCs w:val="28"/>
        </w:rPr>
        <w:t>кумента опубликован в изданиях «Парламентская газета», №</w:t>
      </w:r>
      <w:r w:rsidR="007029B7" w:rsidRPr="00D679BA">
        <w:rPr>
          <w:rFonts w:ascii="Times New Roman" w:hAnsi="Times New Roman" w:cs="Times New Roman"/>
          <w:sz w:val="28"/>
          <w:szCs w:val="28"/>
        </w:rPr>
        <w:t xml:space="preserve"> 17, 08-14.0</w:t>
      </w:r>
      <w:r w:rsidR="007029B7">
        <w:rPr>
          <w:rFonts w:ascii="Times New Roman" w:hAnsi="Times New Roman" w:cs="Times New Roman"/>
          <w:sz w:val="28"/>
          <w:szCs w:val="28"/>
        </w:rPr>
        <w:t>4.2011, «</w:t>
      </w:r>
      <w:r w:rsidR="007029B7" w:rsidRPr="00D679BA">
        <w:rPr>
          <w:rFonts w:ascii="Times New Roman" w:hAnsi="Times New Roman" w:cs="Times New Roman"/>
          <w:sz w:val="28"/>
          <w:szCs w:val="28"/>
        </w:rPr>
        <w:t>Российска</w:t>
      </w:r>
      <w:r w:rsidR="007029B7">
        <w:rPr>
          <w:rFonts w:ascii="Times New Roman" w:hAnsi="Times New Roman" w:cs="Times New Roman"/>
          <w:sz w:val="28"/>
          <w:szCs w:val="28"/>
        </w:rPr>
        <w:t>я газета», №</w:t>
      </w:r>
      <w:r w:rsidR="007029B7" w:rsidRPr="00D679BA">
        <w:rPr>
          <w:rFonts w:ascii="Times New Roman" w:hAnsi="Times New Roman" w:cs="Times New Roman"/>
          <w:sz w:val="28"/>
          <w:szCs w:val="28"/>
        </w:rPr>
        <w:t xml:space="preserve"> 75, 08.04.2011, </w:t>
      </w:r>
      <w:r w:rsidR="007029B7">
        <w:rPr>
          <w:rFonts w:ascii="Times New Roman" w:hAnsi="Times New Roman" w:cs="Times New Roman"/>
          <w:sz w:val="28"/>
          <w:szCs w:val="28"/>
        </w:rPr>
        <w:t>«</w:t>
      </w:r>
      <w:r w:rsidR="007029B7" w:rsidRPr="00D679BA">
        <w:rPr>
          <w:rFonts w:ascii="Times New Roman" w:hAnsi="Times New Roman" w:cs="Times New Roman"/>
          <w:sz w:val="28"/>
          <w:szCs w:val="28"/>
        </w:rPr>
        <w:t>Собрание законодательств</w:t>
      </w:r>
      <w:r w:rsidR="007029B7">
        <w:rPr>
          <w:rFonts w:ascii="Times New Roman" w:hAnsi="Times New Roman" w:cs="Times New Roman"/>
          <w:sz w:val="28"/>
          <w:szCs w:val="28"/>
        </w:rPr>
        <w:t>а Российской Федерации», 11.04.2011, №</w:t>
      </w:r>
      <w:r w:rsidR="007029B7" w:rsidRPr="00D679BA">
        <w:rPr>
          <w:rFonts w:ascii="Times New Roman" w:hAnsi="Times New Roman" w:cs="Times New Roman"/>
          <w:sz w:val="28"/>
          <w:szCs w:val="28"/>
        </w:rPr>
        <w:t xml:space="preserve"> 15, ст. 2036;</w:t>
      </w:r>
    </w:p>
    <w:p w:rsidR="001161E3" w:rsidRDefault="001161E3" w:rsidP="001161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1B01F8" w:rsidRPr="001161E3">
        <w:rPr>
          <w:rFonts w:ascii="Times New Roman" w:hAnsi="Times New Roman" w:cs="Times New Roman"/>
          <w:sz w:val="28"/>
          <w:szCs w:val="28"/>
        </w:rPr>
        <w:t>Федеральный закон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  <w:r>
        <w:rPr>
          <w:rFonts w:ascii="Times New Roman" w:hAnsi="Times New Roman" w:cs="Times New Roman"/>
          <w:sz w:val="28"/>
          <w:szCs w:val="28"/>
        </w:rPr>
        <w:t>, первоначальный текст документа опубликован в изданиях «Собрание законодательства РФ», 12.11.2007, № 46, ст. 5553,</w:t>
      </w:r>
    </w:p>
    <w:p w:rsidR="001161E3" w:rsidRDefault="001161E3" w:rsidP="001B01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«Парламентская газета», № 156-157, 14.11.2007, «Российская газета», № 254, 14.11.2007;</w:t>
      </w:r>
    </w:p>
    <w:p w:rsidR="001B01F8" w:rsidRPr="001161E3" w:rsidRDefault="001161E3" w:rsidP="001161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</w:t>
      </w:r>
      <w:r w:rsidR="001B01F8" w:rsidRPr="001161E3">
        <w:rPr>
          <w:rFonts w:ascii="Times New Roman" w:hAnsi="Times New Roman" w:cs="Times New Roman"/>
          <w:sz w:val="28"/>
          <w:szCs w:val="28"/>
        </w:rPr>
        <w:t xml:space="preserve">риказ </w:t>
      </w:r>
      <w:proofErr w:type="spellStart"/>
      <w:r w:rsidR="001B01F8" w:rsidRPr="001161E3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1B01F8" w:rsidRPr="001161E3">
        <w:rPr>
          <w:rFonts w:ascii="Times New Roman" w:hAnsi="Times New Roman" w:cs="Times New Roman"/>
          <w:sz w:val="28"/>
          <w:szCs w:val="28"/>
        </w:rPr>
        <w:t xml:space="preserve"> от 19.04.2022 </w:t>
      </w:r>
      <w:r w:rsidRPr="001161E3">
        <w:rPr>
          <w:rFonts w:ascii="Times New Roman" w:hAnsi="Times New Roman" w:cs="Times New Roman"/>
          <w:sz w:val="28"/>
          <w:szCs w:val="28"/>
        </w:rPr>
        <w:t>№</w:t>
      </w:r>
      <w:r w:rsidR="001B01F8" w:rsidRPr="001161E3">
        <w:rPr>
          <w:rFonts w:ascii="Times New Roman" w:hAnsi="Times New Roman" w:cs="Times New Roman"/>
          <w:sz w:val="28"/>
          <w:szCs w:val="28"/>
        </w:rPr>
        <w:t xml:space="preserve"> П/0150</w:t>
      </w:r>
      <w:r w:rsidRPr="001161E3">
        <w:rPr>
          <w:rFonts w:ascii="Times New Roman" w:hAnsi="Times New Roman" w:cs="Times New Roman"/>
          <w:sz w:val="28"/>
          <w:szCs w:val="28"/>
        </w:rPr>
        <w:t xml:space="preserve"> «</w:t>
      </w:r>
      <w:r w:rsidR="001B01F8" w:rsidRPr="001161E3">
        <w:rPr>
          <w:rFonts w:ascii="Times New Roman" w:hAnsi="Times New Roman" w:cs="Times New Roman"/>
          <w:sz w:val="28"/>
          <w:szCs w:val="28"/>
        </w:rPr>
        <w:t>Об утверждении требований к форме ходатайства об установлении публичного сервитута, содержанию обоснования необходимости установления публичного сервитута</w:t>
      </w:r>
      <w:r w:rsidRPr="001161E3">
        <w:rPr>
          <w:rFonts w:ascii="Times New Roman" w:hAnsi="Times New Roman" w:cs="Times New Roman"/>
          <w:sz w:val="28"/>
          <w:szCs w:val="28"/>
        </w:rPr>
        <w:t>»,</w:t>
      </w:r>
      <w:r w:rsidR="001B01F8" w:rsidRPr="001161E3">
        <w:rPr>
          <w:rFonts w:ascii="Times New Roman" w:hAnsi="Times New Roman" w:cs="Times New Roman"/>
          <w:sz w:val="28"/>
          <w:szCs w:val="28"/>
        </w:rPr>
        <w:t xml:space="preserve"> </w:t>
      </w:r>
      <w:r w:rsidRPr="001161E3">
        <w:rPr>
          <w:rFonts w:ascii="Times New Roman" w:hAnsi="Times New Roman" w:cs="Times New Roman"/>
          <w:sz w:val="28"/>
          <w:szCs w:val="28"/>
        </w:rPr>
        <w:t>и</w:t>
      </w:r>
      <w:r w:rsidR="001B01F8" w:rsidRPr="001161E3">
        <w:rPr>
          <w:rFonts w:ascii="Times New Roman" w:hAnsi="Times New Roman" w:cs="Times New Roman"/>
          <w:sz w:val="28"/>
          <w:szCs w:val="28"/>
        </w:rPr>
        <w:t>сточник публикации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1161E3">
        <w:rPr>
          <w:rFonts w:ascii="Times New Roman" w:hAnsi="Times New Roman" w:cs="Times New Roman"/>
          <w:sz w:val="28"/>
          <w:szCs w:val="28"/>
        </w:rPr>
        <w:t xml:space="preserve"> о</w:t>
      </w:r>
      <w:r w:rsidR="001B01F8" w:rsidRPr="001161E3">
        <w:rPr>
          <w:rFonts w:ascii="Times New Roman" w:hAnsi="Times New Roman" w:cs="Times New Roman"/>
          <w:sz w:val="28"/>
          <w:szCs w:val="28"/>
        </w:rPr>
        <w:t>фициальный интернет-портал правовой информации http://pravo.gov.ru, 01.06.2022</w:t>
      </w:r>
      <w:r w:rsidRPr="001161E3">
        <w:rPr>
          <w:rFonts w:ascii="Times New Roman" w:hAnsi="Times New Roman" w:cs="Times New Roman"/>
          <w:sz w:val="28"/>
          <w:szCs w:val="28"/>
        </w:rPr>
        <w:t>;</w:t>
      </w:r>
    </w:p>
    <w:p w:rsidR="00D07B8A" w:rsidRPr="00D85ADE" w:rsidRDefault="001161E3" w:rsidP="001161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darkGreen"/>
        </w:rPr>
      </w:pPr>
      <w:r>
        <w:rPr>
          <w:rFonts w:ascii="Times New Roman" w:hAnsi="Times New Roman" w:cs="Times New Roman"/>
          <w:sz w:val="28"/>
          <w:szCs w:val="28"/>
        </w:rPr>
        <w:tab/>
        <w:t>–  п</w:t>
      </w:r>
      <w:r w:rsidR="00D07B8A">
        <w:rPr>
          <w:rFonts w:ascii="Times New Roman" w:hAnsi="Times New Roman" w:cs="Times New Roman"/>
          <w:sz w:val="28"/>
          <w:szCs w:val="28"/>
        </w:rPr>
        <w:t xml:space="preserve">риказ </w:t>
      </w:r>
      <w:proofErr w:type="spellStart"/>
      <w:r w:rsidR="00D07B8A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D07B8A">
        <w:rPr>
          <w:rFonts w:ascii="Times New Roman" w:hAnsi="Times New Roman" w:cs="Times New Roman"/>
          <w:sz w:val="28"/>
          <w:szCs w:val="28"/>
        </w:rPr>
        <w:t xml:space="preserve"> от 13.01.2021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D07B8A">
        <w:rPr>
          <w:rFonts w:ascii="Times New Roman" w:hAnsi="Times New Roman" w:cs="Times New Roman"/>
          <w:sz w:val="28"/>
          <w:szCs w:val="28"/>
        </w:rPr>
        <w:t xml:space="preserve"> П/0004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D07B8A">
        <w:rPr>
          <w:rFonts w:ascii="Times New Roman" w:hAnsi="Times New Roman" w:cs="Times New Roman"/>
          <w:sz w:val="28"/>
          <w:szCs w:val="28"/>
        </w:rPr>
        <w:t>Об установлении требований к графическому описанию местоположения границ публичного сервитута, точности определения координат характерных точек границ публичного сервитута, формату электронного документа,</w:t>
      </w:r>
      <w:r>
        <w:rPr>
          <w:rFonts w:ascii="Times New Roman" w:hAnsi="Times New Roman" w:cs="Times New Roman"/>
          <w:sz w:val="28"/>
          <w:szCs w:val="28"/>
        </w:rPr>
        <w:t xml:space="preserve"> содержащего указанные сведения», источник публикации </w:t>
      </w:r>
      <w:r>
        <w:rPr>
          <w:rFonts w:ascii="Times New Roman" w:hAnsi="Times New Roman" w:cs="Times New Roman"/>
          <w:sz w:val="28"/>
          <w:szCs w:val="28"/>
        </w:rPr>
        <w:lastRenderedPageBreak/>
        <w:t>– официальный интернет-портал правовой информации http://pravo.gov.ru, 18.02.2021.</w:t>
      </w:r>
    </w:p>
    <w:p w:rsidR="00480F80" w:rsidRDefault="00480F80"/>
    <w:sectPr w:rsidR="00480F80" w:rsidSect="001161E3">
      <w:pgSz w:w="11906" w:h="16838"/>
      <w:pgMar w:top="1440" w:right="566" w:bottom="851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A7B5F"/>
    <w:multiLevelType w:val="hybridMultilevel"/>
    <w:tmpl w:val="82BA92C2"/>
    <w:lvl w:ilvl="0" w:tplc="31341B76">
      <w:start w:val="1"/>
      <w:numFmt w:val="bullet"/>
      <w:lvlText w:val="­"/>
      <w:lvlJc w:val="left"/>
      <w:pPr>
        <w:ind w:left="900" w:hanging="360"/>
      </w:pPr>
      <w:rPr>
        <w:rFonts w:ascii="Courier New" w:hAnsi="Courier New" w:cs="Times New Roman" w:hint="default"/>
        <w:color w:val="auto"/>
        <w:sz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9B7"/>
    <w:rsid w:val="001161E3"/>
    <w:rsid w:val="001B01F8"/>
    <w:rsid w:val="0046618F"/>
    <w:rsid w:val="00480F80"/>
    <w:rsid w:val="005821D7"/>
    <w:rsid w:val="007029B7"/>
    <w:rsid w:val="00785746"/>
    <w:rsid w:val="00913D16"/>
    <w:rsid w:val="00A043FD"/>
    <w:rsid w:val="00B07D2F"/>
    <w:rsid w:val="00C87271"/>
    <w:rsid w:val="00D07B8A"/>
    <w:rsid w:val="00D85ADE"/>
    <w:rsid w:val="00D93C16"/>
    <w:rsid w:val="00E0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9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9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29AFCAC35295D7B1523B7D704111714C18FA6975F7F9E1F06930C7D81A294B68C796F5C5951509B152785CDBWE34H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9029AFCAC35295D7B1523B7D704111714C1BF86A72F6F9E1F06930C7D81A294B68C796F5C5951509B152785CDBWE34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029AFCAC35295D7B1523B7D704111714C1AFE6A72F5F9E1F06930C7D81A294B68C796F5C5951509B152785CDBWE34H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Милёхина Елена Юрьевна</dc:creator>
  <cp:lastModifiedBy>Бамбурова Эльвира Евгеньевна</cp:lastModifiedBy>
  <cp:revision>2</cp:revision>
  <dcterms:created xsi:type="dcterms:W3CDTF">2022-10-10T14:29:00Z</dcterms:created>
  <dcterms:modified xsi:type="dcterms:W3CDTF">2022-10-10T14:29:00Z</dcterms:modified>
</cp:coreProperties>
</file>