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13C23" w:rsidRPr="00E13C23" w:rsidRDefault="00E13C23" w:rsidP="00E13C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E13C23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E13C23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E13C2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E13C23" w:rsidRPr="00E13C23" w:rsidRDefault="00E13C23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3C23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E13C2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E13C23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E13C2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E13C23" w:rsidRPr="00E13C23" w:rsidRDefault="00E13C23" w:rsidP="00E13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23">
        <w:rPr>
          <w:rFonts w:ascii="Times New Roman" w:hAnsi="Times New Roman" w:cs="Times New Roman"/>
          <w:sz w:val="28"/>
          <w:szCs w:val="28"/>
        </w:rPr>
        <w:t>31-08-00.</w:t>
      </w:r>
    </w:p>
    <w:p w:rsidR="00E13C23" w:rsidRPr="00E13C23" w:rsidRDefault="00E13C23" w:rsidP="00E13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23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  <w:lang w:eastAsia="ru-RU"/>
        </w:rPr>
        <w:t>Местонахождение отдела социальной поддержки населения Управления (далее - Отдел):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  <w:lang w:eastAsia="ru-RU"/>
        </w:rPr>
        <w:t>236010, г. Калининград, проспект Победы, 42.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 Управления.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  <w:lang w:eastAsia="ru-RU"/>
        </w:rPr>
        <w:t>График работы Отдела, Управления: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 - пятница с 09:00 до 18:00, перерыв с 13:00 до 14:00;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предпраздничные дни с 09:00 до 17:00, перерыв с 13:00 до 14:00;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суббота, воскресенье, праздничные дни - выходные дни.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 - пятница с 09:30 до 17:30, перерыв с 13:00 до 14:00;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предпраздничные дни с 09:30 до 16:30, перерыв с 13:00 до 14:00;</w:t>
      </w:r>
    </w:p>
    <w:p w:rsidR="0022483C" w:rsidRPr="00E13C23" w:rsidRDefault="00E13C23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3C" w:rsidRPr="00E13C23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воскресенье, праздничные дни - выходные дни.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lastRenderedPageBreak/>
        <w:t>– телефоны для справок о рассмотрении заявлений и по вопросам предоставления  муниципальной  услуги: 92-39-16, 92-39-57, 92-37-18, 92-37-19,</w:t>
      </w:r>
    </w:p>
    <w:p w:rsidR="0022483C" w:rsidRPr="00E13C23" w:rsidRDefault="0022483C" w:rsidP="00E13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92-37-45;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 телефоны государственного учреждения – Отделения Пенсионного фонда Российской Федерации по Калининградской области (далее – ОПФР):            8-800-600-44-44, 99-83-22;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 телефон Государственного учреждения – Калининградского регионального отделения Фонда социального страхования Российской Федерации (далее – ГУ-Калининградское РО Фонда социального страхования Российской Федерации): 92-95-75;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 телефоны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– телефоны Межрайонной инспекции Федеральной налоговой службы России № 8 по городу Калининграду (далее – МИФНС России № 8 по городу Калининграду): 8-800 222-22-22, 99-74-00;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 по Калининградской области): 8-800-100-34-34,                    59-68-59;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– телефон Федерального государственного бюджетного учреждения «Федеральная кадастровая палата Федеральной службы государственной </w:t>
      </w: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</w:t>
      </w:r>
      <w:r w:rsidRPr="00E13C23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» по Калининградской области</w:t>
      </w: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): 67-71-53;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– телефон Калининградского филиала акционерного общества «Российский государственный центр инвентаризации и учета объектов недвижимости – Федеральное бюро технической инвентаризации» (далее – БТИ)»: 70-27-94;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телефон </w:t>
      </w:r>
      <w:proofErr w:type="gramStart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Калининградской области (далее – УМВД России по Калининградской области): 55-28-03;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телефоны для справок Федерального агентства морского и речного транспорта (далее –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Росморречфлот</w:t>
      </w:r>
      <w:proofErr w:type="spellEnd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): 8-495-626-11-00, 8-495-626-10-57;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               53-46-71;</w:t>
      </w:r>
    </w:p>
    <w:p w:rsidR="0022483C" w:rsidRPr="00E13C23" w:rsidRDefault="0022483C" w:rsidP="00E13C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– телефон для справок </w:t>
      </w: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Росавиации</w:t>
      </w:r>
      <w:proofErr w:type="spellEnd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13C23">
        <w:rPr>
          <w:rFonts w:ascii="Times New Roman" w:hAnsi="Times New Roman" w:cs="Times New Roman"/>
          <w:sz w:val="28"/>
          <w:szCs w:val="28"/>
        </w:rPr>
        <w:t>: 8-812-313-70-50;</w:t>
      </w:r>
    </w:p>
    <w:p w:rsidR="0022483C" w:rsidRPr="00E13C23" w:rsidRDefault="0022483C" w:rsidP="00E13C23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lastRenderedPageBreak/>
        <w:t xml:space="preserve">– телефоны для справок Государственной инспекции по надзору за техническим состоянием   самоходных   машин  и   других   видов  самоходной </w:t>
      </w:r>
    </w:p>
    <w:p w:rsidR="0022483C" w:rsidRPr="00E13C23" w:rsidRDefault="0022483C" w:rsidP="00E1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техники по Калининградской области (Служба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 Калининградской области) </w:t>
      </w: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Служба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Гостехнадзора</w:t>
      </w:r>
      <w:proofErr w:type="spellEnd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Калининградской области):</w:t>
      </w:r>
      <w:r w:rsidR="00E13C23">
        <w:rPr>
          <w:rFonts w:ascii="Times New Roman" w:hAnsi="Times New Roman" w:cs="Times New Roman"/>
          <w:sz w:val="28"/>
          <w:szCs w:val="28"/>
        </w:rPr>
        <w:t xml:space="preserve"> </w:t>
      </w:r>
      <w:r w:rsidRPr="00E13C23">
        <w:rPr>
          <w:rFonts w:ascii="Times New Roman" w:hAnsi="Times New Roman" w:cs="Times New Roman"/>
          <w:sz w:val="28"/>
          <w:szCs w:val="28"/>
        </w:rPr>
        <w:t>59-95-91, 59-95-94, 59-95-96.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и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13C23" w:rsidRPr="00E13C23" w:rsidRDefault="00E13C23" w:rsidP="00E13C23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E13C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E13C23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E13C23" w:rsidRPr="00E13C23" w:rsidRDefault="00E13C23" w:rsidP="00E13C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E13C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E13C23">
        <w:rPr>
          <w:rFonts w:ascii="Times New Roman" w:hAnsi="Times New Roman" w:cs="Times New Roman"/>
          <w:sz w:val="28"/>
          <w:szCs w:val="28"/>
        </w:rPr>
        <w:t>.</w:t>
      </w:r>
    </w:p>
    <w:p w:rsidR="00E13C23" w:rsidRPr="00E13C23" w:rsidRDefault="00E13C23" w:rsidP="00E13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E13C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E13C23">
        <w:rPr>
          <w:rFonts w:ascii="Times New Roman" w:hAnsi="Times New Roman" w:cs="Times New Roman"/>
          <w:sz w:val="28"/>
          <w:szCs w:val="28"/>
        </w:rPr>
        <w:t>.</w:t>
      </w:r>
    </w:p>
    <w:p w:rsidR="00E13C23" w:rsidRPr="00E13C23" w:rsidRDefault="00E13C23" w:rsidP="00E13C2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E13C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E13C23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электронной почты Комитета: social@klgd.ru.</w:t>
      </w:r>
    </w:p>
    <w:p w:rsidR="0022483C" w:rsidRPr="00E13C23" w:rsidRDefault="0022483C" w:rsidP="00E13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социального найма и расселения: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@klgd.ru.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ОПФР: pfrf.ru. 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E13C23">
        <w:rPr>
          <w:rFonts w:ascii="Times New Roman" w:eastAsia="Calibri" w:hAnsi="Times New Roman" w:cs="Times New Roman"/>
          <w:sz w:val="28"/>
          <w:szCs w:val="28"/>
          <w:lang w:eastAsia="en-US"/>
        </w:rPr>
        <w:t>ГУ-Калининградское РО Фонда социального страхования Российской Федерации</w:t>
      </w:r>
      <w:r w:rsidRPr="00E13C23">
        <w:rPr>
          <w:rFonts w:ascii="Times New Roman" w:hAnsi="Times New Roman" w:cs="Times New Roman"/>
          <w:sz w:val="28"/>
          <w:szCs w:val="28"/>
        </w:rPr>
        <w:t xml:space="preserve">: </w:t>
      </w:r>
      <w:r w:rsidRPr="00E13C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3C23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E13C23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3C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  официального   сайта  ГКУ  КО  «ЦЗН Калининградской  области»:</w:t>
      </w:r>
      <w:r w:rsidRPr="00E13C23">
        <w:rPr>
          <w:rFonts w:ascii="Times New Roman" w:hAnsi="Times New Roman" w:cs="Times New Roman"/>
          <w:sz w:val="28"/>
          <w:szCs w:val="28"/>
        </w:rPr>
        <w:fldChar w:fldCharType="begin"/>
      </w:r>
      <w:r w:rsidRPr="00E13C23">
        <w:rPr>
          <w:rFonts w:ascii="Times New Roman" w:hAnsi="Times New Roman" w:cs="Times New Roman"/>
          <w:sz w:val="28"/>
          <w:szCs w:val="28"/>
        </w:rPr>
        <w:instrText xml:space="preserve"> HYPERLINK "https://rabotakaliningrad.ru/" \t "_blank" </w:instrText>
      </w:r>
      <w:r w:rsidRPr="00E13C2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rabotakaliningrad.ru.</w:t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fldChar w:fldCharType="end"/>
      </w: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 МИФНС России № 8 по городу Калининграду: nalog.ru/rn39/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ifns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/imns39_08/.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 по Калининградской области: to39.rosreestr.ru.</w:t>
      </w:r>
    </w:p>
    <w:p w:rsidR="0022483C" w:rsidRPr="00E13C23" w:rsidRDefault="0022483C" w:rsidP="00E13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 официального  сайта ФГБУ «ФКП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» по Калининградской области: kadastr.ru.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 БТИ: r39.rosinv.ru.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 УМВД России по Калининградской области: 39.gibdd.ru.</w:t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СЗ МТУ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Росавиации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: szfavt.ru.</w:t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E13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C23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E13C23">
        <w:rPr>
          <w:rFonts w:ascii="Times New Roman" w:hAnsi="Times New Roman" w:cs="Times New Roman"/>
          <w:bCs/>
          <w:sz w:val="28"/>
          <w:szCs w:val="28"/>
        </w:rPr>
        <w:t xml:space="preserve"> МЧС России по Калининградской области</w:t>
      </w:r>
      <w:r w:rsidRPr="00E13C23">
        <w:rPr>
          <w:rFonts w:ascii="Times New Roman" w:hAnsi="Times New Roman" w:cs="Times New Roman"/>
          <w:sz w:val="28"/>
          <w:szCs w:val="28"/>
        </w:rPr>
        <w:t>: 39.mchs.gov.ru.</w:t>
      </w:r>
    </w:p>
    <w:p w:rsidR="0022483C" w:rsidRPr="00E13C23" w:rsidRDefault="0022483C" w:rsidP="00E1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E13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C23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 xml:space="preserve"> по Калининградской области: </w:t>
      </w:r>
      <w:proofErr w:type="spellStart"/>
      <w:r w:rsidRPr="00E13C23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39.ru.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 39.notariat.ru/</w:t>
      </w:r>
      <w:proofErr w:type="spellStart"/>
      <w:r w:rsidRPr="00E13C23">
        <w:rPr>
          <w:rFonts w:ascii="Times New Roman" w:hAnsi="Times New Roman" w:cs="Times New Roman"/>
          <w:sz w:val="28"/>
          <w:szCs w:val="28"/>
        </w:rPr>
        <w:t>ru-ru</w:t>
      </w:r>
      <w:proofErr w:type="spellEnd"/>
      <w:r w:rsidRPr="00E13C23">
        <w:rPr>
          <w:rFonts w:ascii="Times New Roman" w:hAnsi="Times New Roman" w:cs="Times New Roman"/>
          <w:sz w:val="28"/>
          <w:szCs w:val="28"/>
        </w:rPr>
        <w:t>/.</w:t>
      </w:r>
    </w:p>
    <w:p w:rsidR="0022483C" w:rsidRPr="00E13C23" w:rsidRDefault="008A4788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Сведения об организациях, осуществляющих деятельность в сфере </w:t>
      </w:r>
      <w:r w:rsidR="0022483C" w:rsidRPr="00E13C23">
        <w:rPr>
          <w:rFonts w:ascii="Times New Roman" w:hAnsi="Times New Roman" w:cs="Times New Roman"/>
          <w:sz w:val="28"/>
          <w:szCs w:val="28"/>
        </w:rPr>
        <w:lastRenderedPageBreak/>
        <w:t>Сведения об организациях, осуществляющих деятельность в сфере управления многоквартирными домами, можно получить на официальном сайте администрации в разделе «Хозяйство»,  подразделе «ЖКХ».</w:t>
      </w:r>
    </w:p>
    <w:p w:rsidR="0022483C" w:rsidRPr="00E13C23" w:rsidRDefault="0022483C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23">
        <w:rPr>
          <w:rFonts w:ascii="Times New Roman" w:hAnsi="Times New Roman" w:cs="Times New Roman"/>
          <w:sz w:val="28"/>
          <w:szCs w:val="28"/>
        </w:rPr>
        <w:t xml:space="preserve">Сведениями   об   организациях,   предприятиях,   учреждениях   (номерами </w:t>
      </w:r>
      <w:bookmarkStart w:id="1" w:name="_GoBack"/>
      <w:bookmarkEnd w:id="1"/>
      <w:r w:rsidRPr="00E13C23">
        <w:rPr>
          <w:rFonts w:ascii="Times New Roman" w:hAnsi="Times New Roman" w:cs="Times New Roman"/>
          <w:sz w:val="28"/>
          <w:szCs w:val="28"/>
        </w:rPr>
        <w:t>телефонов, адресами и пр.), в которых Заявитель и члены его семьи работают, служат или учатся, а также получают ведомственную пенсию, располагают Заявитель или члены его семьи.</w:t>
      </w:r>
    </w:p>
    <w:p w:rsidR="001C3F25" w:rsidRPr="00E13C23" w:rsidRDefault="00E13C23" w:rsidP="00E1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E13C23" w:rsidSect="00E13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8"/>
    <w:rsid w:val="000D4135"/>
    <w:rsid w:val="0022483C"/>
    <w:rsid w:val="005A1F77"/>
    <w:rsid w:val="005F6CA8"/>
    <w:rsid w:val="006563E1"/>
    <w:rsid w:val="008A4788"/>
    <w:rsid w:val="00A17971"/>
    <w:rsid w:val="00E07BF3"/>
    <w:rsid w:val="00E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uiPriority w:val="99"/>
    <w:rsid w:val="005A1F77"/>
    <w:rPr>
      <w:sz w:val="16"/>
      <w:szCs w:val="16"/>
    </w:rPr>
  </w:style>
  <w:style w:type="character" w:styleId="a4">
    <w:name w:val="Hyperlink"/>
    <w:uiPriority w:val="99"/>
    <w:rsid w:val="005A1F77"/>
    <w:rPr>
      <w:color w:val="0000FF"/>
      <w:u w:val="single"/>
    </w:rPr>
  </w:style>
  <w:style w:type="character" w:styleId="HTML">
    <w:name w:val="HTML Cite"/>
    <w:uiPriority w:val="99"/>
    <w:unhideWhenUsed/>
    <w:rsid w:val="005A1F77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13C23"/>
  </w:style>
  <w:style w:type="paragraph" w:customStyle="1" w:styleId="ADM-20">
    <w:name w:val="ADM-2 абзац нумерованый"/>
    <w:basedOn w:val="a"/>
    <w:link w:val="ADM-2"/>
    <w:uiPriority w:val="99"/>
    <w:rsid w:val="00E13C23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uiPriority w:val="99"/>
    <w:rsid w:val="005A1F77"/>
    <w:rPr>
      <w:sz w:val="16"/>
      <w:szCs w:val="16"/>
    </w:rPr>
  </w:style>
  <w:style w:type="character" w:styleId="a4">
    <w:name w:val="Hyperlink"/>
    <w:uiPriority w:val="99"/>
    <w:rsid w:val="005A1F77"/>
    <w:rPr>
      <w:color w:val="0000FF"/>
      <w:u w:val="single"/>
    </w:rPr>
  </w:style>
  <w:style w:type="character" w:styleId="HTML">
    <w:name w:val="HTML Cite"/>
    <w:uiPriority w:val="99"/>
    <w:unhideWhenUsed/>
    <w:rsid w:val="005A1F77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13C23"/>
  </w:style>
  <w:style w:type="paragraph" w:customStyle="1" w:styleId="ADM-20">
    <w:name w:val="ADM-2 абзац нумерованый"/>
    <w:basedOn w:val="a"/>
    <w:link w:val="ADM-2"/>
    <w:uiPriority w:val="99"/>
    <w:rsid w:val="00E13C23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2018-09-06T07:47:00Z</dcterms:created>
  <dcterms:modified xsi:type="dcterms:W3CDTF">2021-12-21T09:40:00Z</dcterms:modified>
</cp:coreProperties>
</file>