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47" w:rsidRDefault="008B1A47" w:rsidP="008B1A4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C63C8F">
        <w:rPr>
          <w:b/>
          <w:sz w:val="28"/>
          <w:szCs w:val="28"/>
        </w:rPr>
        <w:t>Перечень нормативных правовых актов, регулирующих пред</w:t>
      </w:r>
      <w:r w:rsidR="00DC070F">
        <w:rPr>
          <w:b/>
          <w:sz w:val="28"/>
          <w:szCs w:val="28"/>
        </w:rPr>
        <w:t>оставление муниципальной услуги</w:t>
      </w:r>
    </w:p>
    <w:p w:rsidR="008B1A47" w:rsidRDefault="008B1A47" w:rsidP="008B1A4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B1A47" w:rsidRDefault="008B1A47" w:rsidP="008B1A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1A47">
        <w:rPr>
          <w:rFonts w:eastAsiaTheme="minorHAnsi"/>
          <w:sz w:val="28"/>
          <w:szCs w:val="28"/>
          <w:lang w:eastAsia="en-US"/>
        </w:rPr>
        <w:t>Жилищный кодекс Росс</w:t>
      </w:r>
      <w:r>
        <w:rPr>
          <w:rFonts w:eastAsiaTheme="minorHAnsi"/>
          <w:sz w:val="28"/>
          <w:szCs w:val="28"/>
          <w:lang w:eastAsia="en-US"/>
        </w:rPr>
        <w:t>ийской Федерации от 29.12.2004 №</w:t>
      </w:r>
      <w:r w:rsidRPr="008B1A47">
        <w:rPr>
          <w:rFonts w:eastAsiaTheme="minorHAnsi"/>
          <w:sz w:val="28"/>
          <w:szCs w:val="28"/>
          <w:lang w:eastAsia="en-US"/>
        </w:rPr>
        <w:t xml:space="preserve"> 188-ФЗ (в действующей редакции), </w:t>
      </w:r>
      <w:hyperlink r:id="rId5" w:history="1">
        <w:r w:rsidRPr="008B1A47">
          <w:rPr>
            <w:rFonts w:eastAsiaTheme="minorHAnsi"/>
            <w:color w:val="000000" w:themeColor="text1"/>
            <w:sz w:val="28"/>
            <w:szCs w:val="28"/>
            <w:lang w:eastAsia="en-US"/>
          </w:rPr>
          <w:t>ст. 14</w:t>
        </w:r>
      </w:hyperlink>
      <w:r w:rsidRPr="008B1A4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6" w:history="1">
        <w:r w:rsidRPr="008B1A47">
          <w:rPr>
            <w:rFonts w:eastAsiaTheme="minorHAnsi"/>
            <w:color w:val="000000" w:themeColor="text1"/>
            <w:sz w:val="28"/>
            <w:szCs w:val="28"/>
            <w:lang w:eastAsia="en-US"/>
          </w:rPr>
          <w:t>49</w:t>
        </w:r>
      </w:hyperlink>
      <w:r w:rsidRPr="008B1A4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7" w:history="1">
        <w:r w:rsidRPr="008B1A47">
          <w:rPr>
            <w:rFonts w:eastAsiaTheme="minorHAnsi"/>
            <w:color w:val="000000" w:themeColor="text1"/>
            <w:sz w:val="28"/>
            <w:szCs w:val="28"/>
            <w:lang w:eastAsia="en-US"/>
          </w:rPr>
          <w:t>156</w:t>
        </w:r>
      </w:hyperlink>
      <w:r w:rsidRPr="008B1A47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8B1A47">
        <w:rPr>
          <w:rFonts w:eastAsiaTheme="minorHAnsi"/>
          <w:sz w:val="28"/>
          <w:szCs w:val="28"/>
          <w:lang w:eastAsia="en-US"/>
        </w:rPr>
        <w:t xml:space="preserve"> первоначальный текст документа опубликован в издани</w:t>
      </w:r>
      <w:r>
        <w:rPr>
          <w:rFonts w:eastAsiaTheme="minorHAnsi"/>
          <w:sz w:val="28"/>
          <w:szCs w:val="28"/>
          <w:lang w:eastAsia="en-US"/>
        </w:rPr>
        <w:t>ях «</w:t>
      </w:r>
      <w:r w:rsidRPr="008B1A47">
        <w:rPr>
          <w:rFonts w:eastAsiaTheme="minorHAnsi"/>
          <w:sz w:val="28"/>
          <w:szCs w:val="28"/>
          <w:lang w:eastAsia="en-US"/>
        </w:rPr>
        <w:t>Ро</w:t>
      </w:r>
      <w:r>
        <w:rPr>
          <w:rFonts w:eastAsiaTheme="minorHAnsi"/>
          <w:sz w:val="28"/>
          <w:szCs w:val="28"/>
          <w:lang w:eastAsia="en-US"/>
        </w:rPr>
        <w:t>ссийская газета» от 12.01.2005 №</w:t>
      </w:r>
      <w:r w:rsidRPr="008B1A47">
        <w:rPr>
          <w:rFonts w:eastAsiaTheme="minorHAnsi"/>
          <w:sz w:val="28"/>
          <w:szCs w:val="28"/>
          <w:lang w:eastAsia="en-US"/>
        </w:rPr>
        <w:t xml:space="preserve"> 1, </w:t>
      </w:r>
      <w:r>
        <w:rPr>
          <w:rFonts w:eastAsiaTheme="minorHAnsi"/>
          <w:sz w:val="28"/>
          <w:szCs w:val="28"/>
          <w:lang w:eastAsia="en-US"/>
        </w:rPr>
        <w:t>«Парламентская газета» от 15.01.2005 № 7-8, «</w:t>
      </w:r>
      <w:r w:rsidRPr="008B1A47">
        <w:rPr>
          <w:rFonts w:eastAsiaTheme="minorHAnsi"/>
          <w:sz w:val="28"/>
          <w:szCs w:val="28"/>
          <w:lang w:eastAsia="en-US"/>
        </w:rPr>
        <w:t>Собрание законо</w:t>
      </w:r>
      <w:r>
        <w:rPr>
          <w:rFonts w:eastAsiaTheme="minorHAnsi"/>
          <w:sz w:val="28"/>
          <w:szCs w:val="28"/>
          <w:lang w:eastAsia="en-US"/>
        </w:rPr>
        <w:t>дательства Российской Федерации» от 03.01.2005 № 1 (часть I), ст. 14</w:t>
      </w:r>
    </w:p>
    <w:p w:rsidR="00DC070F" w:rsidRPr="008B1A47" w:rsidRDefault="00DC070F" w:rsidP="008B1A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B1A47" w:rsidRDefault="008B1A47" w:rsidP="00DC070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1A47">
        <w:rPr>
          <w:rFonts w:eastAsiaTheme="minorHAnsi"/>
          <w:sz w:val="28"/>
          <w:szCs w:val="28"/>
          <w:lang w:eastAsia="en-US"/>
        </w:rPr>
        <w:t xml:space="preserve"> Федеральный </w:t>
      </w:r>
      <w:hyperlink r:id="rId8" w:history="1">
        <w:r w:rsidRPr="008B1A4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</w:t>
        </w:r>
      </w:hyperlink>
      <w:r>
        <w:rPr>
          <w:rFonts w:eastAsiaTheme="minorHAnsi"/>
          <w:sz w:val="28"/>
          <w:szCs w:val="28"/>
          <w:lang w:eastAsia="en-US"/>
        </w:rPr>
        <w:t xml:space="preserve"> от 27.07.2010 №</w:t>
      </w:r>
      <w:r w:rsidRPr="008B1A47">
        <w:rPr>
          <w:rFonts w:eastAsiaTheme="minorHAnsi"/>
          <w:sz w:val="28"/>
          <w:szCs w:val="28"/>
          <w:lang w:eastAsia="en-US"/>
        </w:rPr>
        <w:t xml:space="preserve"> 2</w:t>
      </w:r>
      <w:r>
        <w:rPr>
          <w:rFonts w:eastAsiaTheme="minorHAnsi"/>
          <w:sz w:val="28"/>
          <w:szCs w:val="28"/>
          <w:lang w:eastAsia="en-US"/>
        </w:rPr>
        <w:t>10-ФЗ (в действующей редакции) «</w:t>
      </w:r>
      <w:r w:rsidRPr="008B1A47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>»</w:t>
      </w:r>
      <w:r w:rsidRPr="008B1A47">
        <w:rPr>
          <w:rFonts w:eastAsiaTheme="minorHAnsi"/>
          <w:sz w:val="28"/>
          <w:szCs w:val="28"/>
          <w:lang w:eastAsia="en-US"/>
        </w:rPr>
        <w:t>, первоначальный текст док</w:t>
      </w:r>
      <w:r w:rsidR="008C36FC">
        <w:rPr>
          <w:rFonts w:eastAsiaTheme="minorHAnsi"/>
          <w:sz w:val="28"/>
          <w:szCs w:val="28"/>
          <w:lang w:eastAsia="en-US"/>
        </w:rPr>
        <w:t>умента опубликован в изданиях</w:t>
      </w:r>
      <w:r>
        <w:rPr>
          <w:rFonts w:eastAsiaTheme="minorHAnsi"/>
          <w:sz w:val="28"/>
          <w:szCs w:val="28"/>
          <w:lang w:eastAsia="en-US"/>
        </w:rPr>
        <w:t xml:space="preserve"> «Российская газета», № 168, 30.07.2010, «</w:t>
      </w:r>
      <w:r w:rsidRPr="008B1A47">
        <w:rPr>
          <w:rFonts w:eastAsiaTheme="minorHAnsi"/>
          <w:sz w:val="28"/>
          <w:szCs w:val="28"/>
          <w:lang w:eastAsia="en-US"/>
        </w:rPr>
        <w:t>Собрание законо</w:t>
      </w:r>
      <w:r>
        <w:rPr>
          <w:rFonts w:eastAsiaTheme="minorHAnsi"/>
          <w:sz w:val="28"/>
          <w:szCs w:val="28"/>
          <w:lang w:eastAsia="en-US"/>
        </w:rPr>
        <w:t>дательства Российской Федерации»</w:t>
      </w:r>
      <w:r w:rsidRPr="008B1A47">
        <w:rPr>
          <w:rFonts w:eastAsiaTheme="minorHAnsi"/>
          <w:sz w:val="28"/>
          <w:szCs w:val="28"/>
          <w:lang w:eastAsia="en-US"/>
        </w:rPr>
        <w:t xml:space="preserve">, 02.08.2010, </w:t>
      </w:r>
      <w:r>
        <w:rPr>
          <w:rFonts w:eastAsiaTheme="minorHAnsi"/>
          <w:sz w:val="28"/>
          <w:szCs w:val="28"/>
          <w:lang w:eastAsia="en-US"/>
        </w:rPr>
        <w:t>№ 31, ст. 4179</w:t>
      </w:r>
    </w:p>
    <w:p w:rsidR="00DC070F" w:rsidRPr="008B1A47" w:rsidRDefault="00DC070F" w:rsidP="00DC070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C36FC" w:rsidRDefault="008D0BD1" w:rsidP="00DC070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hyperlink r:id="rId9" w:history="1">
        <w:r w:rsidR="008B1A47">
          <w:rPr>
            <w:rFonts w:eastAsiaTheme="minorHAnsi"/>
            <w:color w:val="000000" w:themeColor="text1"/>
            <w:sz w:val="28"/>
            <w:szCs w:val="28"/>
            <w:lang w:eastAsia="en-US"/>
          </w:rPr>
          <w:t>п</w:t>
        </w:r>
        <w:r w:rsidR="008B1A47" w:rsidRPr="008B1A47">
          <w:rPr>
            <w:rFonts w:eastAsiaTheme="minorHAnsi"/>
            <w:color w:val="000000" w:themeColor="text1"/>
            <w:sz w:val="28"/>
            <w:szCs w:val="28"/>
            <w:lang w:eastAsia="en-US"/>
          </w:rPr>
          <w:t>остановление</w:t>
        </w:r>
      </w:hyperlink>
      <w:r w:rsidR="008B1A47" w:rsidRPr="008B1A47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20.08.2</w:t>
      </w:r>
      <w:r w:rsidR="008B1A47">
        <w:rPr>
          <w:rFonts w:eastAsiaTheme="minorHAnsi"/>
          <w:sz w:val="28"/>
          <w:szCs w:val="28"/>
          <w:lang w:eastAsia="en-US"/>
        </w:rPr>
        <w:t>003 № 512 (в действующей редакции) «</w:t>
      </w:r>
      <w:r w:rsidR="008B1A47" w:rsidRPr="008B1A47">
        <w:rPr>
          <w:rFonts w:eastAsiaTheme="minorHAnsi"/>
          <w:sz w:val="28"/>
          <w:szCs w:val="28"/>
          <w:lang w:eastAsia="en-US"/>
        </w:rPr>
        <w:t>О перечне видов доходов, учитываемых при расчете среднедушевого дохода семьи и дохода одиноко проживающего гражданина для оказания им го</w:t>
      </w:r>
      <w:r w:rsidR="008B1A47">
        <w:rPr>
          <w:rFonts w:eastAsiaTheme="minorHAnsi"/>
          <w:sz w:val="28"/>
          <w:szCs w:val="28"/>
          <w:lang w:eastAsia="en-US"/>
        </w:rPr>
        <w:t>сударственной социальной помощи»</w:t>
      </w:r>
      <w:r w:rsidR="008B1A47" w:rsidRPr="008B1A47">
        <w:rPr>
          <w:rFonts w:eastAsiaTheme="minorHAnsi"/>
          <w:sz w:val="28"/>
          <w:szCs w:val="28"/>
          <w:lang w:eastAsia="en-US"/>
        </w:rPr>
        <w:t>, первоначальный текст документа опубликован в издан</w:t>
      </w:r>
      <w:r w:rsidR="008B1A47">
        <w:rPr>
          <w:rFonts w:eastAsiaTheme="minorHAnsi"/>
          <w:sz w:val="28"/>
          <w:szCs w:val="28"/>
          <w:lang w:eastAsia="en-US"/>
        </w:rPr>
        <w:t>иях «Российская газета»</w:t>
      </w:r>
      <w:r w:rsidR="008B1A47" w:rsidRPr="008B1A47">
        <w:rPr>
          <w:rFonts w:eastAsiaTheme="minorHAnsi"/>
          <w:sz w:val="28"/>
          <w:szCs w:val="28"/>
          <w:lang w:eastAsia="en-US"/>
        </w:rPr>
        <w:t xml:space="preserve"> от </w:t>
      </w:r>
      <w:r w:rsidR="008B1A47">
        <w:rPr>
          <w:rFonts w:eastAsiaTheme="minorHAnsi"/>
          <w:sz w:val="28"/>
          <w:szCs w:val="28"/>
          <w:lang w:eastAsia="en-US"/>
        </w:rPr>
        <w:t>26.08.2003   № 168, «</w:t>
      </w:r>
      <w:r w:rsidR="008B1A47" w:rsidRPr="008B1A47">
        <w:rPr>
          <w:rFonts w:eastAsiaTheme="minorHAnsi"/>
          <w:sz w:val="28"/>
          <w:szCs w:val="28"/>
          <w:lang w:eastAsia="en-US"/>
        </w:rPr>
        <w:t>Собрание законодательства Российской Федераци</w:t>
      </w:r>
      <w:r w:rsidR="008B1A47">
        <w:rPr>
          <w:rFonts w:eastAsiaTheme="minorHAnsi"/>
          <w:sz w:val="28"/>
          <w:szCs w:val="28"/>
          <w:lang w:eastAsia="en-US"/>
        </w:rPr>
        <w:t>и» от 25.08.2003    № 34, ст. 3374</w:t>
      </w:r>
    </w:p>
    <w:p w:rsidR="008C36FC" w:rsidRPr="008B1A47" w:rsidRDefault="008C36FC" w:rsidP="00DC070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C36FC" w:rsidRDefault="008D0BD1" w:rsidP="00DC070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hyperlink r:id="rId10" w:history="1">
        <w:r w:rsidR="008B1A47" w:rsidRPr="008B1A4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</w:t>
        </w:r>
      </w:hyperlink>
      <w:r w:rsidR="008B1A47" w:rsidRPr="008B1A4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B1A47" w:rsidRPr="008B1A47">
        <w:rPr>
          <w:rFonts w:eastAsiaTheme="minorHAnsi"/>
          <w:sz w:val="28"/>
          <w:szCs w:val="28"/>
          <w:lang w:eastAsia="en-US"/>
        </w:rPr>
        <w:t>Калинин</w:t>
      </w:r>
      <w:r w:rsidR="008C36FC">
        <w:rPr>
          <w:rFonts w:eastAsiaTheme="minorHAnsi"/>
          <w:sz w:val="28"/>
          <w:szCs w:val="28"/>
          <w:lang w:eastAsia="en-US"/>
        </w:rPr>
        <w:t>градской области от 05.07.2017 № 90 «</w:t>
      </w:r>
      <w:r w:rsidR="008B1A47" w:rsidRPr="008B1A47">
        <w:rPr>
          <w:rFonts w:eastAsiaTheme="minorHAnsi"/>
          <w:sz w:val="28"/>
          <w:szCs w:val="28"/>
          <w:lang w:eastAsia="en-US"/>
        </w:rPr>
        <w:t xml:space="preserve">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</w:t>
      </w:r>
      <w:r w:rsidR="008C36FC">
        <w:rPr>
          <w:rFonts w:eastAsiaTheme="minorHAnsi"/>
          <w:sz w:val="28"/>
          <w:szCs w:val="28"/>
          <w:lang w:eastAsia="en-US"/>
        </w:rPr>
        <w:t>найма в Калининградской области»,</w:t>
      </w:r>
      <w:r w:rsidR="008B1A47" w:rsidRPr="008B1A47">
        <w:rPr>
          <w:rFonts w:eastAsiaTheme="minorHAnsi"/>
          <w:sz w:val="28"/>
          <w:szCs w:val="28"/>
          <w:lang w:eastAsia="en-US"/>
        </w:rPr>
        <w:t xml:space="preserve"> </w:t>
      </w:r>
      <w:r w:rsidR="008C36FC">
        <w:rPr>
          <w:rFonts w:eastAsiaTheme="minorHAnsi"/>
          <w:sz w:val="28"/>
          <w:szCs w:val="28"/>
          <w:lang w:eastAsia="en-US"/>
        </w:rPr>
        <w:t xml:space="preserve">первоначальный текст документа </w:t>
      </w:r>
      <w:r w:rsidR="008B1A47" w:rsidRPr="008B1A47">
        <w:rPr>
          <w:rFonts w:eastAsiaTheme="minorHAnsi"/>
          <w:sz w:val="28"/>
          <w:szCs w:val="28"/>
          <w:lang w:eastAsia="en-US"/>
        </w:rPr>
        <w:t>опубликован на официальном интернет-портале правовой информации (</w:t>
      </w:r>
      <w:hyperlink r:id="rId11" w:history="1">
        <w:r w:rsidR="008B1A47" w:rsidRPr="008C36FC">
          <w:rPr>
            <w:rFonts w:eastAsiaTheme="minorHAnsi"/>
            <w:color w:val="000000" w:themeColor="text1"/>
            <w:sz w:val="28"/>
            <w:szCs w:val="28"/>
            <w:lang w:eastAsia="en-US"/>
          </w:rPr>
          <w:t>www.pravo.gov.ru</w:t>
        </w:r>
      </w:hyperlink>
      <w:r w:rsidR="008B1A47" w:rsidRPr="008C36FC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 w:rsidR="00DC070F">
        <w:rPr>
          <w:rFonts w:eastAsiaTheme="minorHAnsi"/>
          <w:sz w:val="28"/>
          <w:szCs w:val="28"/>
          <w:lang w:eastAsia="en-US"/>
        </w:rPr>
        <w:t>12.07.2017,</w:t>
      </w:r>
      <w:r w:rsidR="008C36FC" w:rsidRPr="008C36FC">
        <w:rPr>
          <w:rFonts w:eastAsiaTheme="minorHAnsi"/>
          <w:sz w:val="28"/>
          <w:szCs w:val="28"/>
          <w:lang w:eastAsia="en-US"/>
        </w:rPr>
        <w:t xml:space="preserve"> </w:t>
      </w:r>
      <w:r w:rsidR="00DC070F">
        <w:rPr>
          <w:rFonts w:eastAsiaTheme="minorHAnsi"/>
          <w:sz w:val="28"/>
          <w:szCs w:val="28"/>
          <w:lang w:eastAsia="en-US"/>
        </w:rPr>
        <w:t>в издании «Калининградская правда» (вкладыш «</w:t>
      </w:r>
      <w:r w:rsidR="008C36FC">
        <w:rPr>
          <w:rFonts w:eastAsiaTheme="minorHAnsi"/>
          <w:sz w:val="28"/>
          <w:szCs w:val="28"/>
          <w:lang w:eastAsia="en-US"/>
        </w:rPr>
        <w:t>Официальный вестник Правительства Калинин</w:t>
      </w:r>
      <w:r w:rsidR="00DC070F">
        <w:rPr>
          <w:rFonts w:eastAsiaTheme="minorHAnsi"/>
          <w:sz w:val="28"/>
          <w:szCs w:val="28"/>
          <w:lang w:eastAsia="en-US"/>
        </w:rPr>
        <w:t>градской области»), № 124, 13.07.2017</w:t>
      </w:r>
    </w:p>
    <w:p w:rsidR="008B1A47" w:rsidRDefault="008D0BD1" w:rsidP="00DC070F">
      <w:pPr>
        <w:autoSpaceDE w:val="0"/>
        <w:autoSpaceDN w:val="0"/>
        <w:adjustRightInd w:val="0"/>
        <w:spacing w:before="200"/>
        <w:jc w:val="both"/>
        <w:rPr>
          <w:rFonts w:eastAsiaTheme="minorHAnsi"/>
          <w:sz w:val="28"/>
          <w:szCs w:val="28"/>
          <w:lang w:eastAsia="en-US"/>
        </w:rPr>
      </w:pPr>
      <w:hyperlink r:id="rId12" w:history="1">
        <w:r w:rsidR="00DC070F" w:rsidRPr="00DC070F">
          <w:rPr>
            <w:rFonts w:eastAsiaTheme="minorHAnsi"/>
            <w:color w:val="000000" w:themeColor="text1"/>
            <w:sz w:val="28"/>
            <w:szCs w:val="28"/>
            <w:lang w:eastAsia="en-US"/>
          </w:rPr>
          <w:t>р</w:t>
        </w:r>
        <w:r w:rsidR="008B1A47" w:rsidRPr="00DC070F">
          <w:rPr>
            <w:rFonts w:eastAsiaTheme="minorHAnsi"/>
            <w:color w:val="000000" w:themeColor="text1"/>
            <w:sz w:val="28"/>
            <w:szCs w:val="28"/>
            <w:lang w:eastAsia="en-US"/>
          </w:rPr>
          <w:t>ешение</w:t>
        </w:r>
      </w:hyperlink>
      <w:r w:rsidR="008B1A47" w:rsidRPr="00DC070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B1A47" w:rsidRPr="008B1A47">
        <w:rPr>
          <w:rFonts w:eastAsiaTheme="minorHAnsi"/>
          <w:sz w:val="28"/>
          <w:szCs w:val="28"/>
          <w:lang w:eastAsia="en-US"/>
        </w:rPr>
        <w:t>городского Совета депута</w:t>
      </w:r>
      <w:r w:rsidR="00DC070F">
        <w:rPr>
          <w:rFonts w:eastAsiaTheme="minorHAnsi"/>
          <w:sz w:val="28"/>
          <w:szCs w:val="28"/>
          <w:lang w:eastAsia="en-US"/>
        </w:rPr>
        <w:t>тов Калининграда от 08.02.2006 №</w:t>
      </w:r>
      <w:r w:rsidR="008B1A47" w:rsidRPr="008B1A47">
        <w:rPr>
          <w:rFonts w:eastAsiaTheme="minorHAnsi"/>
          <w:sz w:val="28"/>
          <w:szCs w:val="28"/>
          <w:lang w:eastAsia="en-US"/>
        </w:rPr>
        <w:t xml:space="preserve"> 40 (в действующе</w:t>
      </w:r>
      <w:r w:rsidR="00DC070F">
        <w:rPr>
          <w:rFonts w:eastAsiaTheme="minorHAnsi"/>
          <w:sz w:val="28"/>
          <w:szCs w:val="28"/>
          <w:lang w:eastAsia="en-US"/>
        </w:rPr>
        <w:t>й редакции) «</w:t>
      </w:r>
      <w:r w:rsidR="008B1A47" w:rsidRPr="008B1A47">
        <w:rPr>
          <w:rFonts w:eastAsiaTheme="minorHAnsi"/>
          <w:sz w:val="28"/>
          <w:szCs w:val="28"/>
          <w:lang w:eastAsia="en-US"/>
        </w:rPr>
        <w:t xml:space="preserve">Об 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</w:t>
      </w:r>
      <w:r w:rsidR="00DC070F">
        <w:rPr>
          <w:rFonts w:eastAsiaTheme="minorHAnsi"/>
          <w:sz w:val="28"/>
          <w:szCs w:val="28"/>
          <w:lang w:eastAsia="en-US"/>
        </w:rPr>
        <w:t>жилищного фонда г. Калининграда»</w:t>
      </w:r>
      <w:r w:rsidR="008B1A47" w:rsidRPr="008B1A47">
        <w:rPr>
          <w:rFonts w:eastAsiaTheme="minorHAnsi"/>
          <w:sz w:val="28"/>
          <w:szCs w:val="28"/>
          <w:lang w:eastAsia="en-US"/>
        </w:rPr>
        <w:t xml:space="preserve">, первоначальный текст документа </w:t>
      </w:r>
      <w:r w:rsidR="00DC070F">
        <w:rPr>
          <w:rFonts w:eastAsiaTheme="minorHAnsi"/>
          <w:sz w:val="28"/>
          <w:szCs w:val="28"/>
          <w:lang w:eastAsia="en-US"/>
        </w:rPr>
        <w:t>опубликован в газете «Гражданин» от 22.02.2006 № 21/22</w:t>
      </w:r>
    </w:p>
    <w:p w:rsidR="00DC070F" w:rsidRPr="008B1A47" w:rsidRDefault="00DC070F" w:rsidP="00DC070F">
      <w:pPr>
        <w:autoSpaceDE w:val="0"/>
        <w:autoSpaceDN w:val="0"/>
        <w:adjustRightInd w:val="0"/>
        <w:spacing w:before="200"/>
        <w:jc w:val="both"/>
        <w:rPr>
          <w:rFonts w:eastAsiaTheme="minorHAnsi"/>
          <w:sz w:val="28"/>
          <w:szCs w:val="28"/>
          <w:lang w:eastAsia="en-US"/>
        </w:rPr>
      </w:pPr>
    </w:p>
    <w:p w:rsidR="00480F80" w:rsidRDefault="00480F80"/>
    <w:sectPr w:rsidR="0048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47"/>
    <w:rsid w:val="0046618F"/>
    <w:rsid w:val="00480F80"/>
    <w:rsid w:val="008B1A47"/>
    <w:rsid w:val="008C36FC"/>
    <w:rsid w:val="008D0BD1"/>
    <w:rsid w:val="00DC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45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787&amp;dst=100925" TargetMode="External"/><Relationship Id="rId12" Type="http://schemas.openxmlformats.org/officeDocument/2006/relationships/hyperlink" Target="https://login.consultant.ru/link/?req=doc&amp;base=RLAW044&amp;n=711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787&amp;dst=100349" TargetMode="External"/><Relationship Id="rId11" Type="http://schemas.openxmlformats.org/officeDocument/2006/relationships/hyperlink" Target="file:///C:\Users\&#1094;&#1099;&#1075;&#1072;&#1085;&#1082;&#1086;&#1074;&#1072;\Downloads\Telegram%20Desktop\www.pravo.gov.ru" TargetMode="External"/><Relationship Id="rId5" Type="http://schemas.openxmlformats.org/officeDocument/2006/relationships/hyperlink" Target="https://login.consultant.ru/link/?req=doc&amp;base=LAW&amp;n=466787&amp;dst=22" TargetMode="External"/><Relationship Id="rId10" Type="http://schemas.openxmlformats.org/officeDocument/2006/relationships/hyperlink" Target="https://login.consultant.ru/link/?req=doc&amp;base=RLAW044&amp;n=1022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44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2</cp:revision>
  <dcterms:created xsi:type="dcterms:W3CDTF">2024-10-23T12:58:00Z</dcterms:created>
  <dcterms:modified xsi:type="dcterms:W3CDTF">2024-10-23T12:58:00Z</dcterms:modified>
</cp:coreProperties>
</file>