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84" w:rsidRPr="00FF5F84" w:rsidRDefault="00FF5F84" w:rsidP="00FF5F84">
      <w:pPr>
        <w:pStyle w:val="ADM-20"/>
        <w:ind w:firstLine="709"/>
        <w:rPr>
          <w:rFonts w:ascii="Times New Roman" w:hAnsi="Times New Roman" w:cs="Times New Roman"/>
        </w:rPr>
      </w:pPr>
      <w:r w:rsidRPr="00FF5F84">
        <w:rPr>
          <w:rFonts w:ascii="Times New Roman" w:hAnsi="Times New Roman" w:cs="Times New Roman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FF5F84" w:rsidRPr="00FF5F84" w:rsidRDefault="00FF5F84" w:rsidP="00FF5F84">
      <w:pPr>
        <w:pStyle w:val="ADM-20"/>
        <w:ind w:firstLine="709"/>
        <w:rPr>
          <w:rFonts w:ascii="Times New Roman" w:hAnsi="Times New Roman" w:cs="Times New Roman"/>
        </w:rPr>
      </w:pPr>
      <w:r w:rsidRPr="00FF5F84">
        <w:rPr>
          <w:rFonts w:ascii="Times New Roman" w:hAnsi="Times New Roman" w:cs="Times New Roman"/>
        </w:rPr>
        <w:t>– пл. Победы, 1 (режим работы: понедельник – пятница с 08:00 до 20:00, суббота с 08:00 до 17:00)</w:t>
      </w:r>
    </w:p>
    <w:p w:rsidR="00FF5F84" w:rsidRPr="00FF5F84" w:rsidRDefault="00FF5F84" w:rsidP="00FF5F84">
      <w:pPr>
        <w:pStyle w:val="ADM-20"/>
        <w:ind w:firstLine="709"/>
        <w:rPr>
          <w:rFonts w:ascii="Times New Roman" w:hAnsi="Times New Roman" w:cs="Times New Roman"/>
        </w:rPr>
      </w:pPr>
      <w:r w:rsidRPr="00FF5F84">
        <w:rPr>
          <w:rFonts w:ascii="Times New Roman" w:hAnsi="Times New Roman" w:cs="Times New Roman"/>
        </w:rPr>
        <w:t xml:space="preserve">– ул. Ген. </w:t>
      </w:r>
      <w:proofErr w:type="spellStart"/>
      <w:r w:rsidRPr="00FF5F84">
        <w:rPr>
          <w:rFonts w:ascii="Times New Roman" w:hAnsi="Times New Roman" w:cs="Times New Roman"/>
        </w:rPr>
        <w:t>Челнокова</w:t>
      </w:r>
      <w:proofErr w:type="spellEnd"/>
      <w:r w:rsidRPr="00FF5F84">
        <w:rPr>
          <w:rFonts w:ascii="Times New Roman" w:hAnsi="Times New Roman" w:cs="Times New Roman"/>
        </w:rPr>
        <w:t xml:space="preserve">, д. 11 (режим работы: понедельник – пятница с 08:00 до 20:00, суббота с 08:00 до 17:00);            </w:t>
      </w:r>
    </w:p>
    <w:p w:rsidR="00FF5F84" w:rsidRPr="00FF5F84" w:rsidRDefault="00FF5F84" w:rsidP="00FF5F84">
      <w:pPr>
        <w:pStyle w:val="ADM-20"/>
        <w:ind w:firstLine="709"/>
        <w:rPr>
          <w:rFonts w:ascii="Times New Roman" w:hAnsi="Times New Roman" w:cs="Times New Roman"/>
        </w:rPr>
      </w:pPr>
      <w:r w:rsidRPr="00FF5F84">
        <w:rPr>
          <w:rFonts w:ascii="Times New Roman" w:hAnsi="Times New Roman" w:cs="Times New Roman"/>
        </w:rPr>
        <w:t>– ул. Инженерная, д. 3; (режим работы: понедельник – пятница с 08:00 до 20:00, суббота с 08:00 до 17:00);</w:t>
      </w:r>
    </w:p>
    <w:p w:rsidR="00FF5F84" w:rsidRPr="00FF5F84" w:rsidRDefault="00FF5F84" w:rsidP="00FF5F84">
      <w:pPr>
        <w:pStyle w:val="ADM-20"/>
        <w:ind w:firstLine="709"/>
        <w:rPr>
          <w:rFonts w:ascii="Times New Roman" w:hAnsi="Times New Roman" w:cs="Times New Roman"/>
        </w:rPr>
      </w:pPr>
      <w:r w:rsidRPr="00FF5F84">
        <w:rPr>
          <w:rFonts w:ascii="Times New Roman" w:hAnsi="Times New Roman" w:cs="Times New Roman"/>
        </w:rPr>
        <w:t>– ул. Н. Карамзина, д. 42. (режим работы: понедельник – пятница с 08:00 до 20:00, суббота с 08:00 до 17:00);</w:t>
      </w:r>
    </w:p>
    <w:p w:rsidR="00FF5F84" w:rsidRPr="00FF5F84" w:rsidRDefault="00FF5F84" w:rsidP="00FF5F84">
      <w:pPr>
        <w:pStyle w:val="ADM-20"/>
        <w:ind w:firstLine="709"/>
        <w:rPr>
          <w:rFonts w:ascii="Times New Roman" w:hAnsi="Times New Roman" w:cs="Times New Roman"/>
        </w:rPr>
      </w:pPr>
      <w:r w:rsidRPr="00FF5F84">
        <w:rPr>
          <w:rFonts w:ascii="Times New Roman" w:hAnsi="Times New Roman" w:cs="Times New Roman"/>
        </w:rPr>
        <w:t xml:space="preserve">– ул. Уральская, д. 18 (режим работы: понедельник – пятница с 09:00 до 18:00);  </w:t>
      </w:r>
    </w:p>
    <w:p w:rsidR="00FF5F84" w:rsidRPr="00FF5F84" w:rsidRDefault="00FF5F84" w:rsidP="00FF5F84">
      <w:pPr>
        <w:pStyle w:val="ADM-20"/>
        <w:ind w:firstLine="709"/>
        <w:rPr>
          <w:rFonts w:ascii="Times New Roman" w:hAnsi="Times New Roman" w:cs="Times New Roman"/>
        </w:rPr>
      </w:pPr>
      <w:r w:rsidRPr="00FF5F84">
        <w:rPr>
          <w:rFonts w:ascii="Times New Roman" w:hAnsi="Times New Roman" w:cs="Times New Roman"/>
        </w:rPr>
        <w:t>– ул. Клиническая, 83а (режим работы: понедельник – пятница с 09:00 до 17:00).</w:t>
      </w:r>
    </w:p>
    <w:p w:rsidR="00AB20C6" w:rsidRPr="00FF5F84" w:rsidRDefault="00AB20C6" w:rsidP="00FF5F8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F84">
        <w:rPr>
          <w:sz w:val="28"/>
          <w:szCs w:val="28"/>
        </w:rPr>
        <w:t xml:space="preserve">Местонахождение и график </w:t>
      </w:r>
      <w:proofErr w:type="gramStart"/>
      <w:r w:rsidRPr="00FF5F84">
        <w:rPr>
          <w:sz w:val="28"/>
          <w:szCs w:val="28"/>
        </w:rPr>
        <w:t>работы отдела дошкольного образования управления общего образования комитета</w:t>
      </w:r>
      <w:proofErr w:type="gramEnd"/>
      <w:r w:rsidRPr="00FF5F84">
        <w:rPr>
          <w:sz w:val="28"/>
          <w:szCs w:val="28"/>
        </w:rPr>
        <w:t xml:space="preserve"> по образованию администрации городского округа «Город Калининград» (далее – Отдел, Управление, Комитет):</w:t>
      </w:r>
    </w:p>
    <w:p w:rsidR="00AB20C6" w:rsidRPr="00FF5F84" w:rsidRDefault="00AB20C6" w:rsidP="00FF5F8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F84">
        <w:rPr>
          <w:sz w:val="28"/>
          <w:szCs w:val="28"/>
        </w:rPr>
        <w:t>236000, г. Калининград, ул. Чайковского, 50/52.</w:t>
      </w:r>
    </w:p>
    <w:p w:rsidR="00AB20C6" w:rsidRPr="00FF5F84" w:rsidRDefault="00AB20C6" w:rsidP="00FF5F8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F84">
        <w:rPr>
          <w:sz w:val="28"/>
          <w:szCs w:val="28"/>
        </w:rPr>
        <w:t>Прием Заявителей осуществляется в кабинетах №№ 103, 108, 109.</w:t>
      </w:r>
    </w:p>
    <w:p w:rsidR="00AB20C6" w:rsidRPr="00FF5F84" w:rsidRDefault="00AB20C6" w:rsidP="00FF5F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84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организаций, обращение в которые необходимо для получения муниципальной услуги, можно получить на официальном сайте администрации городского округа «Город Калининград» в информационно-телекоммуникационной сети «Интернет» или по справочным телефонам, указанным в п. 1.3.2 Административного регламента.</w:t>
      </w:r>
    </w:p>
    <w:p w:rsidR="00FF5F84" w:rsidRPr="00FF5F84" w:rsidRDefault="00FF5F84" w:rsidP="00FF5F84">
      <w:pPr>
        <w:pStyle w:val="ADM-20"/>
        <w:ind w:firstLine="709"/>
        <w:rPr>
          <w:rFonts w:ascii="Times New Roman" w:hAnsi="Times New Roman" w:cs="Times New Roman"/>
        </w:rPr>
      </w:pPr>
      <w:bookmarkStart w:id="0" w:name="_Ref309719324"/>
      <w:r w:rsidRPr="00FF5F84">
        <w:rPr>
          <w:rFonts w:ascii="Times New Roman" w:hAnsi="Times New Roman" w:cs="Times New Roman"/>
        </w:rPr>
        <w:t>Справочные телефоны структурных подразделений администрации городского округа</w:t>
      </w:r>
      <w:bookmarkEnd w:id="0"/>
      <w:r w:rsidRPr="00FF5F84">
        <w:rPr>
          <w:rFonts w:ascii="Times New Roman" w:hAnsi="Times New Roman" w:cs="Times New Roman"/>
          <w:lang w:eastAsia="x-none"/>
        </w:rPr>
        <w:t xml:space="preserve"> «Город Калининград»</w:t>
      </w:r>
      <w:r w:rsidRPr="00FF5F84">
        <w:rPr>
          <w:rFonts w:ascii="Times New Roman" w:hAnsi="Times New Roman" w:cs="Times New Roman"/>
        </w:rPr>
        <w:t>, предоставляющих муниципальную услугу, организаций, участвующих в предоставлении муниципальной услуги:</w:t>
      </w:r>
    </w:p>
    <w:p w:rsidR="00FF5F84" w:rsidRPr="00FF5F84" w:rsidRDefault="00FF5F84" w:rsidP="00FF5F84">
      <w:pPr>
        <w:autoSpaceDE w:val="0"/>
        <w:ind w:firstLine="737"/>
        <w:rPr>
          <w:sz w:val="28"/>
          <w:szCs w:val="28"/>
        </w:rPr>
      </w:pPr>
      <w:r w:rsidRPr="00FF5F84">
        <w:rPr>
          <w:sz w:val="28"/>
          <w:szCs w:val="28"/>
        </w:rPr>
        <w:softHyphen/>
        <w:t>– телефон для справок по документам, поданным лично в МФЦ: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Pr="00FF5F84">
        <w:rPr>
          <w:sz w:val="28"/>
          <w:szCs w:val="28"/>
        </w:rPr>
        <w:t>31-08-00.</w:t>
      </w:r>
    </w:p>
    <w:p w:rsidR="00FF5F84" w:rsidRPr="00FF5F84" w:rsidRDefault="00FF5F84" w:rsidP="00FF5F84">
      <w:pPr>
        <w:autoSpaceDE w:val="0"/>
        <w:ind w:firstLine="737"/>
        <w:rPr>
          <w:sz w:val="28"/>
          <w:szCs w:val="28"/>
        </w:rPr>
      </w:pPr>
      <w:r w:rsidRPr="00FF5F84">
        <w:rPr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AB20C6" w:rsidRPr="00FF5F84" w:rsidRDefault="00AB20C6" w:rsidP="00FF5F8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F84">
        <w:rPr>
          <w:sz w:val="28"/>
          <w:szCs w:val="28"/>
        </w:rPr>
        <w:t>- телефоны для справок Отдела: 92-40-15, 92-40-16, 92-40-17, 92-40-18, 92-40-19.</w:t>
      </w:r>
    </w:p>
    <w:p w:rsidR="00AB20C6" w:rsidRPr="00FF5F84" w:rsidRDefault="00AB20C6" w:rsidP="00FF5F84">
      <w:pPr>
        <w:tabs>
          <w:tab w:val="left" w:pos="851"/>
        </w:tabs>
        <w:ind w:left="22" w:firstLine="709"/>
        <w:jc w:val="both"/>
        <w:rPr>
          <w:sz w:val="28"/>
          <w:szCs w:val="28"/>
        </w:rPr>
      </w:pPr>
      <w:r w:rsidRPr="00FF5F84">
        <w:rPr>
          <w:sz w:val="28"/>
          <w:szCs w:val="28"/>
        </w:rPr>
        <w:t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FF5F84" w:rsidRPr="00FF5F84" w:rsidRDefault="00FF5F84" w:rsidP="00FF5F84">
      <w:pPr>
        <w:pStyle w:val="ADM-20"/>
        <w:ind w:firstLine="709"/>
        <w:rPr>
          <w:rFonts w:ascii="Times New Roman" w:hAnsi="Times New Roman" w:cs="Times New Roman"/>
          <w:lang w:eastAsia="x-none"/>
        </w:rPr>
      </w:pPr>
      <w:r w:rsidRPr="00FF5F84">
        <w:rPr>
          <w:rFonts w:ascii="Times New Roman" w:hAnsi="Times New Roman" w:cs="Times New Roman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</w:t>
      </w:r>
      <w:r w:rsidRPr="00FF5F84">
        <w:rPr>
          <w:rFonts w:ascii="Times New Roman" w:hAnsi="Times New Roman" w:cs="Times New Roman"/>
        </w:rPr>
        <w:lastRenderedPageBreak/>
        <w:t xml:space="preserve">содержащего информацию о предоставлении муниципальной услуги: </w:t>
      </w:r>
      <w:hyperlink r:id="rId6" w:history="1">
        <w:r w:rsidRPr="00FF5F84">
          <w:rPr>
            <w:rStyle w:val="a3"/>
            <w:rFonts w:ascii="Times New Roman" w:hAnsi="Times New Roman" w:cs="Times New Roman"/>
            <w:color w:val="auto"/>
            <w:u w:val="none"/>
          </w:rPr>
          <w:t>www.klgd.ru</w:t>
        </w:r>
      </w:hyperlink>
      <w:r w:rsidRPr="00FF5F84">
        <w:rPr>
          <w:rFonts w:ascii="Times New Roman" w:hAnsi="Times New Roman" w:cs="Times New Roman"/>
        </w:rPr>
        <w:t>, раздел «Услуги».</w:t>
      </w:r>
    </w:p>
    <w:p w:rsidR="00FF5F84" w:rsidRPr="00FF5F84" w:rsidRDefault="00FF5F84" w:rsidP="00FF5F84">
      <w:pPr>
        <w:autoSpaceDE w:val="0"/>
        <w:autoSpaceDN w:val="0"/>
        <w:ind w:firstLine="709"/>
        <w:rPr>
          <w:sz w:val="28"/>
          <w:szCs w:val="28"/>
        </w:rPr>
      </w:pPr>
      <w:r w:rsidRPr="00FF5F84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FF5F84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FF5F84">
        <w:rPr>
          <w:sz w:val="28"/>
          <w:szCs w:val="28"/>
        </w:rPr>
        <w:t>.</w:t>
      </w:r>
    </w:p>
    <w:p w:rsidR="00FF5F84" w:rsidRPr="00FF5F84" w:rsidRDefault="00FF5F84" w:rsidP="00FF5F84">
      <w:pPr>
        <w:autoSpaceDE w:val="0"/>
        <w:ind w:firstLine="709"/>
        <w:rPr>
          <w:sz w:val="28"/>
          <w:szCs w:val="28"/>
        </w:rPr>
      </w:pPr>
      <w:r w:rsidRPr="00FF5F84">
        <w:rPr>
          <w:sz w:val="28"/>
          <w:szCs w:val="28"/>
        </w:rPr>
        <w:t xml:space="preserve">Адрес официального сайта МФЦ: </w:t>
      </w:r>
      <w:hyperlink r:id="rId8" w:history="1">
        <w:r w:rsidRPr="00FF5F84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FF5F84">
        <w:rPr>
          <w:sz w:val="28"/>
          <w:szCs w:val="28"/>
        </w:rPr>
        <w:t>.</w:t>
      </w:r>
    </w:p>
    <w:p w:rsidR="00FF5F84" w:rsidRPr="00FF5F84" w:rsidRDefault="00FF5F84" w:rsidP="00FF5F84">
      <w:pPr>
        <w:autoSpaceDE w:val="0"/>
        <w:ind w:firstLine="709"/>
        <w:rPr>
          <w:sz w:val="28"/>
          <w:szCs w:val="28"/>
        </w:rPr>
      </w:pPr>
      <w:r w:rsidRPr="00FF5F84">
        <w:rPr>
          <w:sz w:val="28"/>
          <w:szCs w:val="28"/>
        </w:rPr>
        <w:t xml:space="preserve">Адрес электронной почты МФЦ: </w:t>
      </w:r>
      <w:hyperlink r:id="rId9" w:history="1">
        <w:r w:rsidRPr="00FF5F84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FF5F84">
        <w:rPr>
          <w:sz w:val="28"/>
          <w:szCs w:val="28"/>
        </w:rPr>
        <w:t xml:space="preserve">.   </w:t>
      </w:r>
    </w:p>
    <w:p w:rsidR="00AB20C6" w:rsidRPr="00FF5F84" w:rsidRDefault="00AB20C6" w:rsidP="00FF5F84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F84">
        <w:rPr>
          <w:sz w:val="28"/>
          <w:szCs w:val="28"/>
        </w:rPr>
        <w:t xml:space="preserve">Адрес электронной почты Комитета: </w:t>
      </w:r>
      <w:hyperlink r:id="rId10" w:history="1">
        <w:r w:rsidRPr="00FF5F84">
          <w:rPr>
            <w:rStyle w:val="a3"/>
            <w:color w:val="auto"/>
            <w:sz w:val="28"/>
            <w:szCs w:val="28"/>
            <w:u w:val="none"/>
          </w:rPr>
          <w:t>cityedu@klgd.ru</w:t>
        </w:r>
      </w:hyperlink>
      <w:r w:rsidRPr="00FF5F84">
        <w:rPr>
          <w:sz w:val="28"/>
          <w:szCs w:val="28"/>
        </w:rPr>
        <w:t>.</w:t>
      </w:r>
    </w:p>
    <w:p w:rsidR="00AB20C6" w:rsidRPr="00FF5F84" w:rsidRDefault="00AB20C6" w:rsidP="00FF5F84">
      <w:pPr>
        <w:pStyle w:val="ADM-20"/>
        <w:tabs>
          <w:tab w:val="clear" w:pos="709"/>
          <w:tab w:val="clear" w:pos="1134"/>
          <w:tab w:val="left" w:pos="1260"/>
        </w:tabs>
        <w:ind w:firstLine="709"/>
        <w:rPr>
          <w:rFonts w:ascii="Times New Roman" w:hAnsi="Times New Roman" w:cs="Times New Roman"/>
          <w:lang w:val="ru-RU"/>
        </w:rPr>
      </w:pPr>
      <w:r w:rsidRPr="00FF5F84">
        <w:rPr>
          <w:rFonts w:ascii="Times New Roman" w:hAnsi="Times New Roman" w:cs="Times New Roman"/>
        </w:rPr>
        <w:t xml:space="preserve">Адрес официального сайта нотариальной палаты Калининградской области: </w:t>
      </w:r>
      <w:hyperlink r:id="rId11" w:history="1">
        <w:r w:rsidRPr="00FF5F84">
          <w:rPr>
            <w:rStyle w:val="a3"/>
            <w:rFonts w:ascii="Times New Roman" w:hAnsi="Times New Roman" w:cs="Times New Roman"/>
            <w:color w:val="auto"/>
            <w:u w:val="none"/>
          </w:rPr>
          <w:t>www.notariat-Kaliningrad.ru</w:t>
        </w:r>
      </w:hyperlink>
      <w:r w:rsidRPr="00FF5F84">
        <w:rPr>
          <w:rFonts w:ascii="Times New Roman" w:hAnsi="Times New Roman" w:cs="Times New Roman"/>
        </w:rPr>
        <w:t>.</w:t>
      </w:r>
      <w:r w:rsidRPr="00FF5F84">
        <w:rPr>
          <w:rFonts w:ascii="Times New Roman" w:hAnsi="Times New Roman" w:cs="Times New Roman"/>
          <w:lang w:val="ru-RU"/>
        </w:rPr>
        <w:t xml:space="preserve"> </w:t>
      </w:r>
    </w:p>
    <w:p w:rsidR="00AB20C6" w:rsidRPr="00FF5F84" w:rsidRDefault="00AB20C6" w:rsidP="00FF5F84">
      <w:pPr>
        <w:pStyle w:val="ADM-20"/>
        <w:tabs>
          <w:tab w:val="clear" w:pos="709"/>
          <w:tab w:val="clear" w:pos="1134"/>
          <w:tab w:val="left" w:pos="1260"/>
        </w:tabs>
        <w:ind w:firstLine="709"/>
        <w:rPr>
          <w:rFonts w:ascii="Times New Roman" w:hAnsi="Times New Roman" w:cs="Times New Roman"/>
        </w:rPr>
      </w:pPr>
      <w:r w:rsidRPr="00FF5F84">
        <w:rPr>
          <w:rFonts w:ascii="Times New Roman" w:hAnsi="Times New Roman" w:cs="Times New Roman"/>
          <w:lang w:val="ru-RU"/>
        </w:rPr>
        <w:t xml:space="preserve">Адрес электронной почты </w:t>
      </w:r>
      <w:r w:rsidRPr="00FF5F84">
        <w:rPr>
          <w:rFonts w:ascii="Times New Roman" w:hAnsi="Times New Roman" w:cs="Times New Roman"/>
        </w:rPr>
        <w:t>государственн</w:t>
      </w:r>
      <w:r w:rsidRPr="00FF5F84">
        <w:rPr>
          <w:rFonts w:ascii="Times New Roman" w:hAnsi="Times New Roman" w:cs="Times New Roman"/>
          <w:lang w:val="ru-RU"/>
        </w:rPr>
        <w:t>ого</w:t>
      </w:r>
      <w:r w:rsidRPr="00FF5F84">
        <w:rPr>
          <w:rFonts w:ascii="Times New Roman" w:hAnsi="Times New Roman" w:cs="Times New Roman"/>
        </w:rPr>
        <w:t xml:space="preserve"> автономно</w:t>
      </w:r>
      <w:r w:rsidRPr="00FF5F84">
        <w:rPr>
          <w:rFonts w:ascii="Times New Roman" w:hAnsi="Times New Roman" w:cs="Times New Roman"/>
          <w:lang w:val="ru-RU"/>
        </w:rPr>
        <w:t>го</w:t>
      </w:r>
      <w:r w:rsidRPr="00FF5F84">
        <w:rPr>
          <w:rFonts w:ascii="Times New Roman" w:hAnsi="Times New Roman" w:cs="Times New Roman"/>
        </w:rPr>
        <w:t xml:space="preserve"> образовательно</w:t>
      </w:r>
      <w:r w:rsidRPr="00FF5F84">
        <w:rPr>
          <w:rFonts w:ascii="Times New Roman" w:hAnsi="Times New Roman" w:cs="Times New Roman"/>
          <w:lang w:val="ru-RU"/>
        </w:rPr>
        <w:t>го</w:t>
      </w:r>
      <w:r w:rsidRPr="00FF5F84">
        <w:rPr>
          <w:rFonts w:ascii="Times New Roman" w:hAnsi="Times New Roman" w:cs="Times New Roman"/>
        </w:rPr>
        <w:t xml:space="preserve"> учреждени</w:t>
      </w:r>
      <w:r w:rsidRPr="00FF5F84">
        <w:rPr>
          <w:rFonts w:ascii="Times New Roman" w:hAnsi="Times New Roman" w:cs="Times New Roman"/>
          <w:lang w:val="ru-RU"/>
        </w:rPr>
        <w:t>я</w:t>
      </w:r>
      <w:r w:rsidRPr="00FF5F84">
        <w:rPr>
          <w:rFonts w:ascii="Times New Roman" w:hAnsi="Times New Roman" w:cs="Times New Roman"/>
        </w:rPr>
        <w:t xml:space="preserve"> Калининградской области для детей, нуждающихся в психолого-педагогической и </w:t>
      </w:r>
      <w:proofErr w:type="gramStart"/>
      <w:r w:rsidRPr="00FF5F84">
        <w:rPr>
          <w:rFonts w:ascii="Times New Roman" w:hAnsi="Times New Roman" w:cs="Times New Roman"/>
        </w:rPr>
        <w:t>медико-социальной</w:t>
      </w:r>
      <w:proofErr w:type="gramEnd"/>
      <w:r w:rsidRPr="00FF5F84">
        <w:rPr>
          <w:rFonts w:ascii="Times New Roman" w:hAnsi="Times New Roman" w:cs="Times New Roman"/>
        </w:rPr>
        <w:t xml:space="preserve"> помощи</w:t>
      </w:r>
      <w:r w:rsidRPr="00FF5F84">
        <w:rPr>
          <w:rFonts w:ascii="Times New Roman" w:hAnsi="Times New Roman" w:cs="Times New Roman"/>
          <w:lang w:val="ru-RU"/>
        </w:rPr>
        <w:t>,</w:t>
      </w:r>
      <w:r w:rsidRPr="00FF5F84">
        <w:rPr>
          <w:rFonts w:ascii="Times New Roman" w:hAnsi="Times New Roman" w:cs="Times New Roman"/>
        </w:rPr>
        <w:t xml:space="preserve"> «Центр диагностики и консультирования детей и подростков»</w:t>
      </w:r>
      <w:r w:rsidRPr="00FF5F84">
        <w:rPr>
          <w:rFonts w:ascii="Times New Roman" w:hAnsi="Times New Roman" w:cs="Times New Roman"/>
          <w:lang w:val="ru-RU"/>
        </w:rPr>
        <w:t xml:space="preserve"> (далее – </w:t>
      </w:r>
      <w:proofErr w:type="spellStart"/>
      <w:r w:rsidRPr="00FF5F84">
        <w:rPr>
          <w:rFonts w:ascii="Times New Roman" w:hAnsi="Times New Roman" w:cs="Times New Roman"/>
          <w:lang w:val="ru-RU"/>
        </w:rPr>
        <w:t>ОЦДиК</w:t>
      </w:r>
      <w:proofErr w:type="spellEnd"/>
      <w:r w:rsidRPr="00FF5F84">
        <w:rPr>
          <w:rFonts w:ascii="Times New Roman" w:hAnsi="Times New Roman" w:cs="Times New Roman"/>
          <w:lang w:val="ru-RU"/>
        </w:rPr>
        <w:t>)</w:t>
      </w:r>
      <w:r w:rsidRPr="00FF5F84">
        <w:rPr>
          <w:rFonts w:ascii="Times New Roman" w:hAnsi="Times New Roman" w:cs="Times New Roman"/>
        </w:rPr>
        <w:t>: www.cdik.net</w:t>
      </w:r>
      <w:r w:rsidRPr="00FF5F84">
        <w:rPr>
          <w:rFonts w:ascii="Times New Roman" w:hAnsi="Times New Roman" w:cs="Times New Roman"/>
          <w:lang w:val="ru-RU"/>
        </w:rPr>
        <w:t>.</w:t>
      </w:r>
      <w:r w:rsidRPr="00FF5F84">
        <w:rPr>
          <w:rFonts w:ascii="Times New Roman" w:hAnsi="Times New Roman" w:cs="Times New Roman"/>
        </w:rPr>
        <w:t xml:space="preserve"> </w:t>
      </w:r>
    </w:p>
    <w:p w:rsidR="001C3F25" w:rsidRPr="00FF5F84" w:rsidRDefault="007D611A" w:rsidP="00FF5F84">
      <w:pPr>
        <w:ind w:firstLine="709"/>
        <w:rPr>
          <w:sz w:val="28"/>
          <w:szCs w:val="28"/>
          <w:lang w:val="x-none"/>
        </w:rPr>
      </w:pPr>
    </w:p>
    <w:sectPr w:rsidR="001C3F25" w:rsidRPr="00FF5F84" w:rsidSect="007D61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C6"/>
    <w:rsid w:val="000D4135"/>
    <w:rsid w:val="005F1647"/>
    <w:rsid w:val="006563E1"/>
    <w:rsid w:val="007D611A"/>
    <w:rsid w:val="00AB20C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20C6"/>
    <w:rPr>
      <w:color w:val="0000FF"/>
      <w:u w:val="single"/>
    </w:rPr>
  </w:style>
  <w:style w:type="paragraph" w:customStyle="1" w:styleId="ConsPlusNormal">
    <w:name w:val="ConsPlusNormal"/>
    <w:rsid w:val="00AB2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AB20C6"/>
    <w:rPr>
      <w:sz w:val="28"/>
      <w:szCs w:val="28"/>
      <w:lang w:val="x-none"/>
    </w:rPr>
  </w:style>
  <w:style w:type="paragraph" w:customStyle="1" w:styleId="ADM-20">
    <w:name w:val="ADM-2 абзац нумерованый"/>
    <w:basedOn w:val="a"/>
    <w:link w:val="ADM-2"/>
    <w:uiPriority w:val="99"/>
    <w:qFormat/>
    <w:rsid w:val="00AB20C6"/>
    <w:pPr>
      <w:tabs>
        <w:tab w:val="left" w:pos="709"/>
        <w:tab w:val="left" w:pos="1134"/>
      </w:tabs>
      <w:jc w:val="both"/>
      <w:outlineLvl w:val="1"/>
    </w:pPr>
    <w:rPr>
      <w:rFonts w:asciiTheme="minorHAnsi" w:eastAsiaTheme="minorHAnsi" w:hAnsiTheme="minorHAnsi" w:cstheme="minorBidi"/>
      <w:sz w:val="28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20C6"/>
    <w:rPr>
      <w:color w:val="0000FF"/>
      <w:u w:val="single"/>
    </w:rPr>
  </w:style>
  <w:style w:type="paragraph" w:customStyle="1" w:styleId="ConsPlusNormal">
    <w:name w:val="ConsPlusNormal"/>
    <w:rsid w:val="00AB2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AB20C6"/>
    <w:rPr>
      <w:sz w:val="28"/>
      <w:szCs w:val="28"/>
      <w:lang w:val="x-none"/>
    </w:rPr>
  </w:style>
  <w:style w:type="paragraph" w:customStyle="1" w:styleId="ADM-20">
    <w:name w:val="ADM-2 абзац нумерованый"/>
    <w:basedOn w:val="a"/>
    <w:link w:val="ADM-2"/>
    <w:uiPriority w:val="99"/>
    <w:qFormat/>
    <w:rsid w:val="00AB20C6"/>
    <w:pPr>
      <w:tabs>
        <w:tab w:val="left" w:pos="709"/>
        <w:tab w:val="left" w:pos="1134"/>
      </w:tabs>
      <w:jc w:val="both"/>
      <w:outlineLvl w:val="1"/>
    </w:pPr>
    <w:rPr>
      <w:rFonts w:asciiTheme="minorHAnsi" w:eastAsiaTheme="minorHAnsi" w:hAnsiTheme="minorHAnsi" w:cstheme="minorBidi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notariat-Kalinin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tyedu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2018-09-04T14:30:00Z</dcterms:created>
  <dcterms:modified xsi:type="dcterms:W3CDTF">2021-12-22T08:54:00Z</dcterms:modified>
</cp:coreProperties>
</file>