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2BE8" w14:textId="4C5E397D" w:rsidR="0049522C" w:rsidRDefault="0049522C" w:rsidP="002A47F1">
      <w:pPr>
        <w:pStyle w:val="ConsPlusNormal"/>
        <w:widowControl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</w:t>
      </w:r>
      <w:r w:rsidRPr="0091312C">
        <w:rPr>
          <w:rFonts w:ascii="Times New Roman" w:hAnsi="Times New Roman" w:cs="Times New Roman"/>
          <w:b/>
          <w:bCs/>
          <w:sz w:val="28"/>
          <w:szCs w:val="28"/>
        </w:rPr>
        <w:t>№ 800-</w:t>
      </w:r>
      <w:r w:rsidR="002A47F1" w:rsidRPr="0091312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1312C">
        <w:rPr>
          <w:rFonts w:ascii="Times New Roman" w:hAnsi="Times New Roman" w:cs="Times New Roman"/>
          <w:b/>
          <w:bCs/>
          <w:sz w:val="28"/>
          <w:szCs w:val="28"/>
        </w:rPr>
        <w:t>/у</w:t>
      </w:r>
      <w:r w:rsidRPr="0049522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2A47F1">
        <w:rPr>
          <w:rFonts w:ascii="Times New Roman" w:hAnsi="Times New Roman" w:cs="Times New Roman"/>
          <w:sz w:val="28"/>
          <w:szCs w:val="28"/>
        </w:rPr>
        <w:t>(</w:t>
      </w:r>
      <w:r w:rsidR="004847BB">
        <w:rPr>
          <w:rFonts w:ascii="Times New Roman" w:hAnsi="Times New Roman" w:cs="Times New Roman"/>
          <w:sz w:val="28"/>
          <w:szCs w:val="28"/>
        </w:rPr>
        <w:t>«П</w:t>
      </w:r>
      <w:r w:rsidR="002A47F1" w:rsidRPr="002A47F1">
        <w:rPr>
          <w:rFonts w:ascii="Times New Roman" w:hAnsi="Times New Roman" w:cs="Times New Roman"/>
          <w:sz w:val="28"/>
          <w:szCs w:val="28"/>
        </w:rPr>
        <w:t>редоставление 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общеобразовательных учреждениях, расположенных на территории городского округа «Город Калининград»</w:t>
      </w:r>
      <w:r w:rsidRPr="002A47F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B38ED" w14:textId="77777777" w:rsidR="000D7C1F" w:rsidRDefault="000D7C1F" w:rsidP="000D7C1F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 № 273-ФЗ (в действующей редакции) «Об образовании в Российской Федерации», опубликован в издании «Российская газета», 31.12.2012, № 303, принят Государственной Думой 21.12.2012, одобрен Советом Федерации 26.12.2012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AE3A72D" w14:textId="77777777" w:rsidR="000D7C1F" w:rsidRDefault="000D7C1F" w:rsidP="000D7C1F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 (в действующей редакции)</w:t>
      </w:r>
      <w:r>
        <w:rPr>
          <w:rStyle w:val="blk"/>
          <w:rFonts w:ascii="Times New Roman" w:hAnsi="Times New Roman" w:cs="Times New Roman"/>
          <w:sz w:val="28"/>
          <w:szCs w:val="28"/>
        </w:rPr>
        <w:t>,</w:t>
      </w:r>
      <w:r>
        <w:rPr>
          <w:rStyle w:val="blk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первоначальный текст опубликован в изданиях «Собрание законодательства Российской Федерации», 03.08.1998, № 31, ст. 3802, «Российская газета», 05.08.1998, № 147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A914356" w14:textId="77777777" w:rsidR="000D7C1F" w:rsidRDefault="000D7C1F" w:rsidP="000D7C1F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3230BA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закон от 27.07.2010 № 210-ФЗ (в действующей редакции) «Об организации предоставления государственных и муниципальных услуг», опубликован в изданиях «Российская газета», 30.07.2010, № 168, «Собрание законодательства Российской Федерации», 02.08.2010, № 31, ст. 4179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1D119D9" w14:textId="77777777" w:rsidR="000D7C1F" w:rsidRDefault="000D7C1F" w:rsidP="000D7C1F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3230BA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№ 1993-р (в действующей редакции) «Об утверждении сводного перечня первоочередных государственных и муниципальных услуг, предоставляемых в электронном виде», первоначальный текст документа опубликован в издании «Собрание законодательства Российской Федерации», 28.12.2009, № 52 (часть II), ст. 6626;</w:t>
      </w:r>
    </w:p>
    <w:p w14:paraId="2DD99158" w14:textId="77777777" w:rsidR="000D7C1F" w:rsidRPr="00BF642C" w:rsidRDefault="000D7C1F" w:rsidP="000D7C1F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Российской Федерации от 09.03.2004 № 1312 (в действующей редакции)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первоначальный текст документа опубликован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изданиях «Вестник образования РФ», 2004, № 8, «Официальные документы в образовании», 2004, № 16;</w:t>
      </w:r>
    </w:p>
    <w:p w14:paraId="0EA9ABF2" w14:textId="77777777" w:rsidR="000D7C1F" w:rsidRPr="00BF642C" w:rsidRDefault="000D7C1F" w:rsidP="00BF642C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8"/>
        <w:jc w:val="both"/>
        <w:textAlignment w:val="top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642C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«Город Калининград» от 2</w:t>
      </w:r>
      <w:r w:rsidR="00BF642C" w:rsidRPr="00BF642C">
        <w:rPr>
          <w:rFonts w:ascii="Times New Roman" w:hAnsi="Times New Roman" w:cs="Times New Roman"/>
          <w:sz w:val="28"/>
          <w:szCs w:val="28"/>
        </w:rPr>
        <w:t>9</w:t>
      </w:r>
      <w:r w:rsidRPr="00BF642C">
        <w:rPr>
          <w:rFonts w:ascii="Times New Roman" w:hAnsi="Times New Roman" w:cs="Times New Roman"/>
          <w:sz w:val="28"/>
          <w:szCs w:val="28"/>
        </w:rPr>
        <w:t>.</w:t>
      </w:r>
      <w:r w:rsidR="00BF642C" w:rsidRPr="00BF642C">
        <w:rPr>
          <w:rFonts w:ascii="Times New Roman" w:hAnsi="Times New Roman" w:cs="Times New Roman"/>
          <w:sz w:val="28"/>
          <w:szCs w:val="28"/>
        </w:rPr>
        <w:t>02</w:t>
      </w:r>
      <w:r w:rsidRPr="00BF642C">
        <w:rPr>
          <w:rFonts w:ascii="Times New Roman" w:hAnsi="Times New Roman" w:cs="Times New Roman"/>
          <w:sz w:val="28"/>
          <w:szCs w:val="28"/>
        </w:rPr>
        <w:t>.20</w:t>
      </w:r>
      <w:r w:rsidR="00BF642C" w:rsidRPr="00BF642C">
        <w:rPr>
          <w:rFonts w:ascii="Times New Roman" w:hAnsi="Times New Roman" w:cs="Times New Roman"/>
          <w:sz w:val="28"/>
          <w:szCs w:val="28"/>
        </w:rPr>
        <w:t>2</w:t>
      </w:r>
      <w:r w:rsidRPr="00BF642C">
        <w:rPr>
          <w:rFonts w:ascii="Times New Roman" w:hAnsi="Times New Roman" w:cs="Times New Roman"/>
          <w:sz w:val="28"/>
          <w:szCs w:val="28"/>
        </w:rPr>
        <w:t xml:space="preserve">4 № </w:t>
      </w:r>
      <w:r w:rsidR="00BF642C" w:rsidRPr="00BF642C">
        <w:rPr>
          <w:rFonts w:ascii="Times New Roman" w:hAnsi="Times New Roman" w:cs="Times New Roman"/>
          <w:sz w:val="28"/>
          <w:szCs w:val="28"/>
        </w:rPr>
        <w:t>154</w:t>
      </w:r>
      <w:r w:rsidRPr="00BF642C">
        <w:rPr>
          <w:rFonts w:ascii="Times New Roman" w:hAnsi="Times New Roman" w:cs="Times New Roman"/>
          <w:sz w:val="28"/>
          <w:szCs w:val="28"/>
        </w:rPr>
        <w:t xml:space="preserve"> (в действующей редакции) «</w:t>
      </w:r>
      <w:r w:rsidR="00BF642C" w:rsidRPr="00BF642C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закреплении муниципальных образовательных учреждений, реализующих основные общеобразовательные программы, за территориями городского округа «Город Калининград» в 2024 г.»</w:t>
      </w:r>
      <w:r w:rsidR="00BF642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E3627A0" w14:textId="77777777" w:rsidR="001C3F25" w:rsidRDefault="004847BB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97C88"/>
    <w:multiLevelType w:val="hybridMultilevel"/>
    <w:tmpl w:val="5A2CBF72"/>
    <w:lvl w:ilvl="0" w:tplc="7998499E">
      <w:start w:val="1"/>
      <w:numFmt w:val="bullet"/>
      <w:lvlText w:val="­"/>
      <w:lvlJc w:val="left"/>
      <w:pPr>
        <w:ind w:left="216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vanish w:val="0"/>
        <w:webHidden w:val="0"/>
        <w:color w:val="000000"/>
        <w:position w:val="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98499E">
      <w:start w:val="1"/>
      <w:numFmt w:val="bullet"/>
      <w:lvlText w:val="­"/>
      <w:lvlJc w:val="left"/>
      <w:pPr>
        <w:ind w:left="288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vanish w:val="0"/>
        <w:webHidden w:val="0"/>
        <w:color w:val="000000"/>
        <w:position w:val="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1F"/>
    <w:rsid w:val="000D4135"/>
    <w:rsid w:val="000D7C1F"/>
    <w:rsid w:val="002547A3"/>
    <w:rsid w:val="002A47F1"/>
    <w:rsid w:val="003230BA"/>
    <w:rsid w:val="004727CC"/>
    <w:rsid w:val="004847BB"/>
    <w:rsid w:val="0049522C"/>
    <w:rsid w:val="006563E1"/>
    <w:rsid w:val="0089720F"/>
    <w:rsid w:val="0091312C"/>
    <w:rsid w:val="00BF642C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183E"/>
  <w15:docId w15:val="{4892344B-31B7-4341-9DDE-277921E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C1F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  <w:style w:type="character" w:customStyle="1" w:styleId="blk">
    <w:name w:val="blk"/>
    <w:uiPriority w:val="99"/>
    <w:rsid w:val="000D7C1F"/>
  </w:style>
  <w:style w:type="paragraph" w:customStyle="1" w:styleId="ConsPlusNormal">
    <w:name w:val="ConsPlusNormal"/>
    <w:rsid w:val="004952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Гривусевич Галина Владимировна</cp:lastModifiedBy>
  <cp:revision>4</cp:revision>
  <dcterms:created xsi:type="dcterms:W3CDTF">2024-10-10T15:06:00Z</dcterms:created>
  <dcterms:modified xsi:type="dcterms:W3CDTF">2024-10-10T15:50:00Z</dcterms:modified>
</cp:coreProperties>
</file>