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96BB" w14:textId="77777777" w:rsidR="00F84BA5" w:rsidRDefault="00F84BA5" w:rsidP="00F84BA5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bCs w:val="0"/>
          <w:sz w:val="28"/>
          <w:szCs w:val="28"/>
        </w:rPr>
      </w:pPr>
      <w:r w:rsidRPr="00383E52">
        <w:rPr>
          <w:b w:val="0"/>
          <w:bCs w:val="0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14:paraId="32E146B2" w14:textId="77777777" w:rsidR="008C3604" w:rsidRDefault="008C3604" w:rsidP="00F84BA5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bCs w:val="0"/>
          <w:sz w:val="28"/>
          <w:szCs w:val="28"/>
        </w:rPr>
      </w:pPr>
    </w:p>
    <w:p w14:paraId="0761EE70" w14:textId="77777777" w:rsidR="008C3604" w:rsidRPr="008C3604" w:rsidRDefault="008C3604" w:rsidP="008C3604">
      <w:pPr>
        <w:pStyle w:val="a3"/>
        <w:numPr>
          <w:ilvl w:val="0"/>
          <w:numId w:val="1"/>
        </w:numPr>
        <w:ind w:left="0" w:firstLine="709"/>
        <w:jc w:val="both"/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Федеральный</w:t>
      </w:r>
      <w:r w:rsidRPr="00F84BA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5" w:history="1">
        <w:r w:rsidRPr="00F84BA5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</w:t>
        </w:r>
      </w:hyperlink>
      <w:r w:rsidRPr="00F84BA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F84BA5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государ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ственных и муниципальных услуг»</w:t>
      </w:r>
      <w:r w:rsidRPr="008C3604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14:paraId="5304F502" w14:textId="77777777" w:rsidR="00F84BA5" w:rsidRPr="00F84BA5" w:rsidRDefault="00E1764B" w:rsidP="008C3604">
      <w:pPr>
        <w:pStyle w:val="a3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</w:t>
      </w:r>
      <w:r w:rsidR="00F84BA5">
        <w:rPr>
          <w:rFonts w:ascii="Times New Roman" w:hAnsi="Times New Roman" w:cs="Times New Roman"/>
          <w:sz w:val="28"/>
          <w:szCs w:val="28"/>
        </w:rPr>
        <w:t>ешение</w:t>
      </w:r>
      <w:r w:rsidR="00F84BA5" w:rsidRPr="00F84BA5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23.12.2020 </w:t>
      </w:r>
      <w:r w:rsidR="00F84BA5">
        <w:rPr>
          <w:rFonts w:ascii="Times New Roman" w:hAnsi="Times New Roman" w:cs="Times New Roman"/>
          <w:sz w:val="28"/>
          <w:szCs w:val="28"/>
        </w:rPr>
        <w:t xml:space="preserve">        </w:t>
      </w:r>
      <w:r w:rsidR="00F84BA5" w:rsidRPr="00F84BA5">
        <w:rPr>
          <w:rFonts w:ascii="Times New Roman" w:hAnsi="Times New Roman" w:cs="Times New Roman"/>
          <w:sz w:val="28"/>
          <w:szCs w:val="28"/>
        </w:rPr>
        <w:t>№ 282 «О льготном проезде отдельных категорий граждан на всех видах городского транспорта общего пользования всех форм собственности с нумерацией маршрутов до 99 в городском округе «Город Калининград</w:t>
      </w:r>
      <w:r w:rsidR="008C3604">
        <w:rPr>
          <w:rFonts w:ascii="Times New Roman" w:hAnsi="Times New Roman" w:cs="Times New Roman"/>
          <w:sz w:val="28"/>
          <w:szCs w:val="28"/>
        </w:rPr>
        <w:t>»</w:t>
      </w:r>
      <w:r w:rsidR="008C3604" w:rsidRPr="008C3604">
        <w:rPr>
          <w:rFonts w:ascii="Times New Roman" w:hAnsi="Times New Roman" w:cs="Times New Roman"/>
          <w:sz w:val="28"/>
          <w:szCs w:val="28"/>
        </w:rPr>
        <w:t>;</w:t>
      </w:r>
      <w:r w:rsidR="00F84BA5" w:rsidRPr="00F84B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84205" w14:textId="77777777" w:rsidR="008C3604" w:rsidRPr="008C3604" w:rsidRDefault="008C3604" w:rsidP="008C3604">
      <w:pPr>
        <w:pStyle w:val="a3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F84BA5" w:rsidRPr="00F84BA5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города Калининграда от 03.06.2009 № 113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A5" w:rsidRPr="00F84BA5">
        <w:rPr>
          <w:rFonts w:ascii="Times New Roman" w:hAnsi="Times New Roman" w:cs="Times New Roman"/>
          <w:sz w:val="28"/>
          <w:szCs w:val="28"/>
        </w:rPr>
        <w:t>«Об утверждении Положения «О присвоении звания «Почетный гражданин города Калининграда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604">
        <w:rPr>
          <w:rFonts w:ascii="Times New Roman" w:hAnsi="Times New Roman" w:cs="Times New Roman"/>
          <w:sz w:val="28"/>
          <w:szCs w:val="28"/>
        </w:rPr>
        <w:t>;</w:t>
      </w:r>
      <w:r w:rsidR="00F84BA5" w:rsidRPr="00F84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4969B3" w14:textId="77777777" w:rsidR="00480F80" w:rsidRDefault="008C3604" w:rsidP="008C3604">
      <w:pPr>
        <w:pStyle w:val="a3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F84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округа «Город Калининград» </w:t>
      </w:r>
      <w:r w:rsidRPr="00F84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12.03.2025 № 218 «Об утверждении </w:t>
      </w:r>
      <w:r w:rsidR="00F84BA5" w:rsidRPr="008C3604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84BA5" w:rsidRPr="008C3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отдельным категориям граждан права на льготный проезд в городском транспорте общего пользования всех форм собственности с нумерацией маршрутов до 99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7AA1"/>
    <w:multiLevelType w:val="hybridMultilevel"/>
    <w:tmpl w:val="D43A7270"/>
    <w:lvl w:ilvl="0" w:tplc="75A6E0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A5"/>
    <w:rsid w:val="00332184"/>
    <w:rsid w:val="0046618F"/>
    <w:rsid w:val="00480F80"/>
    <w:rsid w:val="008C3604"/>
    <w:rsid w:val="00E1764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EF63"/>
  <w15:chartTrackingRefBased/>
  <w15:docId w15:val="{D226BB5E-2B69-4835-8482-241B3AF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4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Цыганкова Вера Алексеевна</cp:lastModifiedBy>
  <cp:revision>2</cp:revision>
  <dcterms:created xsi:type="dcterms:W3CDTF">2026-01-12T12:49:00Z</dcterms:created>
  <dcterms:modified xsi:type="dcterms:W3CDTF">2026-01-12T12:49:00Z</dcterms:modified>
</cp:coreProperties>
</file>