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17971">
        <w:rPr>
          <w:rFonts w:ascii="Times New Roman" w:hAnsi="Times New Roman" w:cs="Times New Roman"/>
          <w:sz w:val="28"/>
          <w:szCs w:val="28"/>
          <w:lang w:eastAsia="ru-RU"/>
        </w:rPr>
        <w:t>Местонахождение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МФЦ):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236040, г. Калининград, площадь Победы, 1.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понедельник - пятница с 08:00 до 20:00;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суббота с 08:00 до 17:00;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воскресенье, праздничные дни - выходные дни.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Местонахождение отдела социальной поддержки населения Управления (далее - Отдел):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236010, г. Калининград, проспект Победы, 42.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 Управления.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График работы Отдела, Управления: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понедельник - пятница с 09:00 до 18:00, перерыв с 13:00 до 14:00;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предпраздничные дни с 09:00 до 17:00, перерыв с 13:00 до 14:00;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суббота, воскресенье, праздничные дни - выходные дни.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понедельник - пятница с 09:30 до 17:30, перерыв с 13:00 до 14:00;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предпраздничные дни с 09:30 до 16:30, перерыв с 13:00 до 14:00;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  <w:lang w:eastAsia="ru-RU"/>
        </w:rPr>
        <w:t>- суббота, воскресенье, праздничные дни - выходные дни.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22483C" w:rsidRPr="00A17971" w:rsidRDefault="0022483C" w:rsidP="00A17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 для справок о поступлении заявлений: 31-10-31;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телефоны для справок о рассмотрении заявлений и по вопросам предоставления  муниципальной  услуги: 92-39-16, 92-39-57, 92-37-18, 92-37-19,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92-37-45;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телефоны государственного учреждения – Отделения Пенсионного фонда Российской Федерации по Калининградской области (далее – ОПФР):            8-800-600-44-44, 99-83-22;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 Государственного учреждения – Калининградского регионального отделения Фонда социального страхования Российской Федерации (далее – ГУ-Калининградское РО Фонда социального страхования Российской Федерации): 92-95-75;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lastRenderedPageBreak/>
        <w:t>– телефоны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– телефоны Межрайонной инспекции Федеральной налоговой службы России № 8 по городу Калининграду (далее – МИФНС России № 8 по городу Калининграду): 8-800 222-22-22, 99-74-00;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 xml:space="preserve"> по Калининградской области): 8-800-100-34-34,                    59-68-59;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– телефон Федерального государственного бюджетного учреждения «Федеральная кадастровая палата Федеральной службы государственной </w:t>
      </w: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</w:t>
      </w:r>
      <w:r w:rsidRPr="00A17971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» по Калининградской области</w:t>
      </w: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): 67-71-53;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– телефон Калининградского филиала акционерного общества «Российский государственный центр инвентаризации и учета объектов недвижимости – Федеральное бюро технической инвентаризации» (далее – БТИ)»: 70-27-94;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телефон </w:t>
      </w:r>
      <w:proofErr w:type="gramStart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Калининградской области (далее – УМВД России по Калининградской области): 55-28-03;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 телефоны для справок Федерального агентства морского и речного транспорта (далее –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Росморречфлот</w:t>
      </w:r>
      <w:proofErr w:type="spellEnd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): 8-495-626-11-00, 8-495-626-10-57;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               53-46-71;</w:t>
      </w:r>
    </w:p>
    <w:p w:rsidR="0022483C" w:rsidRPr="00A17971" w:rsidRDefault="0022483C" w:rsidP="00A179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– телефон для справок </w:t>
      </w: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Росавиации</w:t>
      </w:r>
      <w:proofErr w:type="spellEnd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17971">
        <w:rPr>
          <w:rFonts w:ascii="Times New Roman" w:hAnsi="Times New Roman" w:cs="Times New Roman"/>
          <w:sz w:val="28"/>
          <w:szCs w:val="28"/>
        </w:rPr>
        <w:t>: 8-812-313-70-50;</w:t>
      </w:r>
    </w:p>
    <w:p w:rsidR="0022483C" w:rsidRPr="00A17971" w:rsidRDefault="0022483C" w:rsidP="00A17971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– телефоны для справок Государственной инспекции по надзору за техническим состоянием   самоходных   машин  и   других   видов  самоходной </w:t>
      </w:r>
    </w:p>
    <w:p w:rsidR="0022483C" w:rsidRPr="00A17971" w:rsidRDefault="0022483C" w:rsidP="00A1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техники по Калининградской области (Служба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 xml:space="preserve"> Калининградской области) </w:t>
      </w: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Служба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Гостехнадзора</w:t>
      </w:r>
      <w:proofErr w:type="spellEnd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Калининградской области):</w:t>
      </w:r>
      <w:r w:rsidRPr="00A17971">
        <w:rPr>
          <w:rFonts w:ascii="Times New Roman" w:hAnsi="Times New Roman" w:cs="Times New Roman"/>
          <w:sz w:val="28"/>
          <w:szCs w:val="28"/>
        </w:rPr>
        <w:t xml:space="preserve">                  59-95-91, 59-95-94, 59-95-96.</w:t>
      </w:r>
    </w:p>
    <w:p w:rsidR="0022483C" w:rsidRPr="00A17971" w:rsidRDefault="0022483C" w:rsidP="00A179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и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</w:t>
      </w:r>
      <w:r w:rsidRPr="00A17971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Калининград» в сети Интернет, содержащего информацию о предоставлении муниципальной услуги: </w:t>
      </w:r>
      <w:r w:rsidRPr="00A179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7971"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22483C" w:rsidRPr="00A17971" w:rsidRDefault="0022483C" w:rsidP="00A1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fldChar w:fldCharType="begin"/>
      </w:r>
      <w:r w:rsidRPr="00A17971">
        <w:rPr>
          <w:rFonts w:ascii="Times New Roman" w:hAnsi="Times New Roman" w:cs="Times New Roman"/>
          <w:sz w:val="28"/>
          <w:szCs w:val="28"/>
        </w:rPr>
        <w:instrText xml:space="preserve"> HYPERLINK "mailto:property@klgd.ru" </w:instrText>
      </w:r>
      <w:r w:rsidRPr="00A17971">
        <w:rPr>
          <w:rFonts w:ascii="Times New Roman" w:hAnsi="Times New Roman" w:cs="Times New Roman"/>
          <w:sz w:val="28"/>
          <w:szCs w:val="28"/>
        </w:rPr>
        <w:fldChar w:fldCharType="separate"/>
      </w:r>
      <w:r w:rsidRPr="00A17971">
        <w:rPr>
          <w:rFonts w:ascii="Times New Roman" w:hAnsi="Times New Roman" w:cs="Times New Roman"/>
          <w:sz w:val="28"/>
          <w:szCs w:val="28"/>
        </w:rPr>
        <w:t>@klgd.ru</w:t>
      </w:r>
      <w:r w:rsidRPr="00A17971">
        <w:rPr>
          <w:rFonts w:ascii="Times New Roman" w:hAnsi="Times New Roman" w:cs="Times New Roman"/>
          <w:sz w:val="28"/>
          <w:szCs w:val="28"/>
        </w:rPr>
        <w:fldChar w:fldCharType="end"/>
      </w:r>
      <w:r w:rsidRPr="00A17971">
        <w:rPr>
          <w:rFonts w:ascii="Times New Roman" w:hAnsi="Times New Roman" w:cs="Times New Roman"/>
          <w:sz w:val="28"/>
          <w:szCs w:val="28"/>
        </w:rPr>
        <w:t>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электронной почты Комитета: social@klgd.ru.</w:t>
      </w:r>
    </w:p>
    <w:p w:rsidR="0022483C" w:rsidRPr="00A17971" w:rsidRDefault="0022483C" w:rsidP="00A17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социального найма и расселения: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@klgd.ru.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официального сайта ОПФР: pfrf.ru. 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A17971">
        <w:rPr>
          <w:rFonts w:ascii="Times New Roman" w:eastAsia="Calibri" w:hAnsi="Times New Roman" w:cs="Times New Roman"/>
          <w:sz w:val="28"/>
          <w:szCs w:val="28"/>
          <w:lang w:eastAsia="en-US"/>
        </w:rPr>
        <w:t>ГУ-Калининградское РО Фонда социального страхования Российской Федерации</w:t>
      </w:r>
      <w:r w:rsidRPr="00A17971">
        <w:rPr>
          <w:rFonts w:ascii="Times New Roman" w:hAnsi="Times New Roman" w:cs="Times New Roman"/>
          <w:sz w:val="28"/>
          <w:szCs w:val="28"/>
        </w:rPr>
        <w:t xml:space="preserve">: </w:t>
      </w:r>
      <w:r w:rsidRPr="00A1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1797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A17971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79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3C" w:rsidRPr="00A17971" w:rsidRDefault="0022483C" w:rsidP="00A1797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  официального   сайта  ГКУ  КО  «ЦЗН Калининградской  области»:</w:t>
      </w:r>
      <w:r w:rsidRPr="00A17971">
        <w:rPr>
          <w:rFonts w:ascii="Times New Roman" w:hAnsi="Times New Roman" w:cs="Times New Roman"/>
          <w:sz w:val="28"/>
          <w:szCs w:val="28"/>
        </w:rPr>
        <w:fldChar w:fldCharType="begin"/>
      </w:r>
      <w:r w:rsidRPr="00A17971">
        <w:rPr>
          <w:rFonts w:ascii="Times New Roman" w:hAnsi="Times New Roman" w:cs="Times New Roman"/>
          <w:sz w:val="28"/>
          <w:szCs w:val="28"/>
        </w:rPr>
        <w:instrText xml:space="preserve"> HYPERLINK "https://rabotakaliningrad.ru/" \t "_blank" </w:instrText>
      </w:r>
      <w:r w:rsidRPr="00A1797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2483C" w:rsidRPr="00A17971" w:rsidRDefault="0022483C" w:rsidP="00A1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rabotakaliningrad.ru.</w:t>
      </w:r>
    </w:p>
    <w:p w:rsidR="0022483C" w:rsidRPr="00A17971" w:rsidRDefault="0022483C" w:rsidP="00A1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fldChar w:fldCharType="end"/>
      </w: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 МИФНС России № 8 по городу Калининграду: nalog.ru/rn39/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ifns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/imns39_08/.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 xml:space="preserve"> по Калининградской области: to39.rosreestr.ru.</w:t>
      </w:r>
    </w:p>
    <w:p w:rsidR="0022483C" w:rsidRPr="00A17971" w:rsidRDefault="0022483C" w:rsidP="00A179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 официального  сайта ФГБУ «ФКП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» по Калининградской области: kadastr.ru.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 БТИ: r39.rosinv.ru.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 УМВД России по Калининградской области: 39.gibdd.ru.</w:t>
      </w:r>
    </w:p>
    <w:p w:rsidR="0022483C" w:rsidRPr="00A17971" w:rsidRDefault="0022483C" w:rsidP="00A1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СЗ МТУ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Росавиации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: szfavt.ru.</w:t>
      </w:r>
    </w:p>
    <w:p w:rsidR="0022483C" w:rsidRPr="00A17971" w:rsidRDefault="0022483C" w:rsidP="00A1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A17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971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A17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МЧС России по Калининградской области</w:t>
      </w:r>
      <w:r w:rsidRPr="00A17971">
        <w:rPr>
          <w:rFonts w:ascii="Times New Roman" w:hAnsi="Times New Roman" w:cs="Times New Roman"/>
          <w:sz w:val="28"/>
          <w:szCs w:val="28"/>
        </w:rPr>
        <w:t>: 39.mchs.gov.ru.</w:t>
      </w:r>
    </w:p>
    <w:p w:rsidR="0022483C" w:rsidRPr="00A17971" w:rsidRDefault="0022483C" w:rsidP="00A1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A17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971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 xml:space="preserve"> по Калининградской области: </w:t>
      </w:r>
      <w:proofErr w:type="spellStart"/>
      <w:r w:rsidRPr="00A17971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39.ru.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71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 39.notariat.ru/</w:t>
      </w:r>
      <w:proofErr w:type="spellStart"/>
      <w:r w:rsidRPr="00A17971">
        <w:rPr>
          <w:rFonts w:ascii="Times New Roman" w:hAnsi="Times New Roman" w:cs="Times New Roman"/>
          <w:sz w:val="28"/>
          <w:szCs w:val="28"/>
        </w:rPr>
        <w:t>ru-ru</w:t>
      </w:r>
      <w:proofErr w:type="spellEnd"/>
      <w:r w:rsidRPr="00A17971">
        <w:rPr>
          <w:rFonts w:ascii="Times New Roman" w:hAnsi="Times New Roman" w:cs="Times New Roman"/>
          <w:sz w:val="28"/>
          <w:szCs w:val="28"/>
        </w:rPr>
        <w:t>/.</w:t>
      </w:r>
    </w:p>
    <w:p w:rsidR="0022483C" w:rsidRPr="00A17971" w:rsidRDefault="008A4788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17971">
        <w:rPr>
          <w:rFonts w:ascii="Times New Roman" w:hAnsi="Times New Roman" w:cs="Times New Roman"/>
          <w:sz w:val="28"/>
          <w:szCs w:val="28"/>
        </w:rPr>
        <w:t xml:space="preserve">Сведения об организациях, осуществляющих деятельность в сфере </w:t>
      </w:r>
      <w:r w:rsidR="0022483C" w:rsidRPr="00A17971">
        <w:rPr>
          <w:rFonts w:ascii="Times New Roman" w:hAnsi="Times New Roman" w:cs="Times New Roman"/>
          <w:sz w:val="28"/>
          <w:szCs w:val="28"/>
        </w:rPr>
        <w:t>Сведения об организациях, осуществляющих деятельность в сфере управления многоквартирными домами, можно получить на официальном сайте администрации в разделе «Хозяйство»,  подразделе «ЖКХ».</w:t>
      </w:r>
    </w:p>
    <w:p w:rsidR="0022483C" w:rsidRPr="00A17971" w:rsidRDefault="0022483C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971">
        <w:rPr>
          <w:rFonts w:ascii="Times New Roman" w:hAnsi="Times New Roman" w:cs="Times New Roman"/>
          <w:sz w:val="28"/>
          <w:szCs w:val="28"/>
        </w:rPr>
        <w:t xml:space="preserve">Сведениями   об   организациях,   предприятиях,   учреждениях   (номерами </w:t>
      </w:r>
      <w:proofErr w:type="gramEnd"/>
    </w:p>
    <w:p w:rsidR="0022483C" w:rsidRPr="003F07C0" w:rsidRDefault="0022483C" w:rsidP="00A1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971">
        <w:rPr>
          <w:rFonts w:ascii="Times New Roman" w:hAnsi="Times New Roman" w:cs="Times New Roman"/>
          <w:sz w:val="28"/>
          <w:szCs w:val="28"/>
        </w:rPr>
        <w:t>телефонов, адресами и пр.), в которых Заявитель и члены его семьи работают, служат или учатся, а также получают ведомственную пенсию, располагают Заявитель или члены его семьи.</w:t>
      </w:r>
    </w:p>
    <w:bookmarkEnd w:id="0"/>
    <w:p w:rsidR="001C3F25" w:rsidRPr="005A1F77" w:rsidRDefault="00A17971" w:rsidP="00A17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5A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8"/>
    <w:rsid w:val="000D4135"/>
    <w:rsid w:val="0022483C"/>
    <w:rsid w:val="005A1F77"/>
    <w:rsid w:val="005F6CA8"/>
    <w:rsid w:val="006563E1"/>
    <w:rsid w:val="008A4788"/>
    <w:rsid w:val="00A17971"/>
    <w:rsid w:val="00E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uiPriority w:val="99"/>
    <w:rsid w:val="005A1F77"/>
    <w:rPr>
      <w:sz w:val="16"/>
      <w:szCs w:val="16"/>
    </w:rPr>
  </w:style>
  <w:style w:type="character" w:styleId="a4">
    <w:name w:val="Hyperlink"/>
    <w:uiPriority w:val="99"/>
    <w:rsid w:val="005A1F77"/>
    <w:rPr>
      <w:color w:val="0000FF"/>
      <w:u w:val="single"/>
    </w:rPr>
  </w:style>
  <w:style w:type="character" w:styleId="HTML">
    <w:name w:val="HTML Cite"/>
    <w:uiPriority w:val="99"/>
    <w:unhideWhenUsed/>
    <w:rsid w:val="005A1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uiPriority w:val="99"/>
    <w:rsid w:val="005A1F77"/>
    <w:rPr>
      <w:sz w:val="16"/>
      <w:szCs w:val="16"/>
    </w:rPr>
  </w:style>
  <w:style w:type="character" w:styleId="a4">
    <w:name w:val="Hyperlink"/>
    <w:uiPriority w:val="99"/>
    <w:rsid w:val="005A1F77"/>
    <w:rPr>
      <w:color w:val="0000FF"/>
      <w:u w:val="single"/>
    </w:rPr>
  </w:style>
  <w:style w:type="character" w:styleId="HTML">
    <w:name w:val="HTML Cite"/>
    <w:uiPriority w:val="99"/>
    <w:unhideWhenUsed/>
    <w:rsid w:val="005A1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2018-09-06T07:47:00Z</dcterms:created>
  <dcterms:modified xsi:type="dcterms:W3CDTF">2020-03-04T13:31:00Z</dcterms:modified>
</cp:coreProperties>
</file>